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D95D2" w14:textId="77777777" w:rsidR="00B23964" w:rsidRDefault="00B23964" w:rsidP="00B23964">
      <w:pPr>
        <w:tabs>
          <w:tab w:val="left" w:pos="5103"/>
        </w:tabs>
        <w:rPr>
          <w:lang w:val="de-CH"/>
        </w:rPr>
      </w:pPr>
    </w:p>
    <w:p w14:paraId="75F990DF" w14:textId="77777777" w:rsidR="00B23964" w:rsidRDefault="00B23964" w:rsidP="00B23964">
      <w:pPr>
        <w:tabs>
          <w:tab w:val="left" w:pos="5103"/>
        </w:tabs>
        <w:rPr>
          <w:lang w:val="de-CH"/>
        </w:rPr>
      </w:pPr>
      <w:r>
        <w:rPr>
          <w:noProof/>
        </w:rPr>
        <w:drawing>
          <wp:anchor distT="0" distB="0" distL="114300" distR="114300" simplePos="0" relativeHeight="251673600" behindDoc="0" locked="0" layoutInCell="1" allowOverlap="1" wp14:anchorId="138C839E" wp14:editId="10A21207">
            <wp:simplePos x="0" y="0"/>
            <wp:positionH relativeFrom="column">
              <wp:posOffset>1462733</wp:posOffset>
            </wp:positionH>
            <wp:positionV relativeFrom="paragraph">
              <wp:posOffset>51435</wp:posOffset>
            </wp:positionV>
            <wp:extent cx="2162175" cy="666750"/>
            <wp:effectExtent l="0" t="0" r="9525" b="0"/>
            <wp:wrapSquare wrapText="bothSides"/>
            <wp:docPr id="8" name="Grafik 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ClipAr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349A50EA" wp14:editId="1F1EE798">
            <wp:simplePos x="0" y="0"/>
            <wp:positionH relativeFrom="column">
              <wp:posOffset>4001135</wp:posOffset>
            </wp:positionH>
            <wp:positionV relativeFrom="paragraph">
              <wp:posOffset>29845</wp:posOffset>
            </wp:positionV>
            <wp:extent cx="1990090" cy="5715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09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334">
        <w:rPr>
          <w:noProof/>
        </w:rPr>
        <w:drawing>
          <wp:anchor distT="0" distB="0" distL="114300" distR="114300" simplePos="0" relativeHeight="251672576" behindDoc="0" locked="0" layoutInCell="1" allowOverlap="1" wp14:anchorId="7FA769BD" wp14:editId="5490685A">
            <wp:simplePos x="0" y="0"/>
            <wp:positionH relativeFrom="column">
              <wp:posOffset>72390</wp:posOffset>
            </wp:positionH>
            <wp:positionV relativeFrom="paragraph">
              <wp:posOffset>156210</wp:posOffset>
            </wp:positionV>
            <wp:extent cx="1068070" cy="447675"/>
            <wp:effectExtent l="0" t="0" r="0" b="9525"/>
            <wp:wrapSquare wrapText="bothSides"/>
            <wp:docPr id="10" name="Grafik 10"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ClipArt, Vektorgrafiken enthält.&#10;&#10;Automatisch generierte Beschreibung"/>
                    <pic:cNvPicPr/>
                  </pic:nvPicPr>
                  <pic:blipFill>
                    <a:blip r:embed="rId12"/>
                    <a:stretch>
                      <a:fillRect/>
                    </a:stretch>
                  </pic:blipFill>
                  <pic:spPr>
                    <a:xfrm>
                      <a:off x="0" y="0"/>
                      <a:ext cx="1068070" cy="447675"/>
                    </a:xfrm>
                    <a:prstGeom prst="rect">
                      <a:avLst/>
                    </a:prstGeom>
                  </pic:spPr>
                </pic:pic>
              </a:graphicData>
            </a:graphic>
            <wp14:sizeRelH relativeFrom="page">
              <wp14:pctWidth>0</wp14:pctWidth>
            </wp14:sizeRelH>
            <wp14:sizeRelV relativeFrom="page">
              <wp14:pctHeight>0</wp14:pctHeight>
            </wp14:sizeRelV>
          </wp:anchor>
        </w:drawing>
      </w:r>
    </w:p>
    <w:p w14:paraId="0237B752" w14:textId="77777777" w:rsidR="00B23964" w:rsidRPr="00C42DE2" w:rsidRDefault="00B23964" w:rsidP="00B23964">
      <w:pPr>
        <w:tabs>
          <w:tab w:val="left" w:pos="5103"/>
        </w:tabs>
        <w:rPr>
          <w:lang w:val="de-CH"/>
        </w:rPr>
      </w:pPr>
    </w:p>
    <w:p w14:paraId="2E808574" w14:textId="77777777" w:rsidR="00B23964" w:rsidRDefault="00B23964" w:rsidP="00B23964">
      <w:pPr>
        <w:pStyle w:val="Kopfzeile"/>
        <w:ind w:left="-70"/>
      </w:pPr>
      <w:r>
        <w:rPr>
          <w:noProof/>
        </w:rPr>
        <w:drawing>
          <wp:anchor distT="0" distB="0" distL="114300" distR="114300" simplePos="0" relativeHeight="251676672" behindDoc="0" locked="0" layoutInCell="1" allowOverlap="1" wp14:anchorId="430025BA" wp14:editId="77B43306">
            <wp:simplePos x="0" y="0"/>
            <wp:positionH relativeFrom="column">
              <wp:posOffset>3513742</wp:posOffset>
            </wp:positionH>
            <wp:positionV relativeFrom="paragraph">
              <wp:posOffset>534220</wp:posOffset>
            </wp:positionV>
            <wp:extent cx="1189990" cy="897890"/>
            <wp:effectExtent l="0" t="0" r="3810" b="3810"/>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3"/>
                    <a:stretch>
                      <a:fillRect/>
                    </a:stretch>
                  </pic:blipFill>
                  <pic:spPr>
                    <a:xfrm>
                      <a:off x="0" y="0"/>
                      <a:ext cx="1189990" cy="8978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571660F1" wp14:editId="1091EFD2">
            <wp:simplePos x="0" y="0"/>
            <wp:positionH relativeFrom="column">
              <wp:posOffset>5077665</wp:posOffset>
            </wp:positionH>
            <wp:positionV relativeFrom="paragraph">
              <wp:posOffset>518283</wp:posOffset>
            </wp:positionV>
            <wp:extent cx="914400" cy="914400"/>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49A9FED7" wp14:editId="19A256C0">
            <wp:simplePos x="0" y="0"/>
            <wp:positionH relativeFrom="column">
              <wp:posOffset>2110474</wp:posOffset>
            </wp:positionH>
            <wp:positionV relativeFrom="paragraph">
              <wp:posOffset>577338</wp:posOffset>
            </wp:positionV>
            <wp:extent cx="952500" cy="9525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03E6B2A9" wp14:editId="4460A5A2">
            <wp:simplePos x="0" y="0"/>
            <wp:positionH relativeFrom="column">
              <wp:posOffset>-3175</wp:posOffset>
            </wp:positionH>
            <wp:positionV relativeFrom="paragraph">
              <wp:posOffset>656980</wp:posOffset>
            </wp:positionV>
            <wp:extent cx="1661795" cy="609600"/>
            <wp:effectExtent l="0" t="0" r="0" b="0"/>
            <wp:wrapSquare wrapText="bothSides"/>
            <wp:docPr id="16" name="Grafik 1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ClipArt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179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8D8EE" w14:textId="77777777" w:rsidR="00B23964" w:rsidRPr="00B23964" w:rsidRDefault="00B23964" w:rsidP="00B23964">
      <w:pPr>
        <w:rPr>
          <w:rFonts w:ascii="Syntax LT" w:hAnsi="Syntax LT"/>
        </w:rPr>
      </w:pPr>
    </w:p>
    <w:p w14:paraId="1C73035E" w14:textId="77777777" w:rsidR="00B23964" w:rsidRDefault="00B23964" w:rsidP="00A11236">
      <w:pPr>
        <w:rPr>
          <w:rFonts w:ascii="Syntax LT" w:hAnsi="Syntax LT"/>
          <w:i/>
          <w:iCs/>
        </w:rPr>
      </w:pPr>
    </w:p>
    <w:p w14:paraId="6B903C68" w14:textId="77777777" w:rsidR="00B23964" w:rsidRDefault="00B23964" w:rsidP="00A11236">
      <w:pPr>
        <w:rPr>
          <w:rFonts w:ascii="Syntax LT" w:hAnsi="Syntax LT"/>
          <w:i/>
          <w:iCs/>
        </w:rPr>
      </w:pPr>
    </w:p>
    <w:p w14:paraId="62ABFDEE" w14:textId="77777777" w:rsidR="00B23964" w:rsidRDefault="00B23964" w:rsidP="00A11236">
      <w:pPr>
        <w:rPr>
          <w:rFonts w:ascii="Syntax LT" w:hAnsi="Syntax LT"/>
          <w:i/>
          <w:iCs/>
        </w:rPr>
      </w:pPr>
    </w:p>
    <w:p w14:paraId="68E5E951" w14:textId="77777777" w:rsidR="00B23964" w:rsidRDefault="00B23964" w:rsidP="00A11236">
      <w:pPr>
        <w:rPr>
          <w:rFonts w:ascii="Syntax LT" w:hAnsi="Syntax LT"/>
          <w:i/>
          <w:iCs/>
        </w:rPr>
      </w:pPr>
    </w:p>
    <w:p w14:paraId="1F0759E7" w14:textId="77777777" w:rsidR="00B23964" w:rsidRDefault="00B23964" w:rsidP="00A11236">
      <w:pPr>
        <w:rPr>
          <w:rFonts w:ascii="Syntax LT" w:hAnsi="Syntax LT"/>
          <w:i/>
          <w:iCs/>
        </w:rPr>
      </w:pPr>
    </w:p>
    <w:p w14:paraId="363E8F27" w14:textId="77777777" w:rsidR="00B23964" w:rsidRDefault="00B23964" w:rsidP="00A11236">
      <w:pPr>
        <w:rPr>
          <w:rFonts w:ascii="Syntax LT" w:hAnsi="Syntax LT"/>
          <w:i/>
          <w:iCs/>
        </w:rPr>
      </w:pPr>
    </w:p>
    <w:p w14:paraId="2BD0339C" w14:textId="77777777" w:rsidR="00B23964" w:rsidRDefault="00B23964" w:rsidP="00A11236">
      <w:pPr>
        <w:rPr>
          <w:rFonts w:ascii="Syntax LT" w:hAnsi="Syntax LT"/>
          <w:i/>
          <w:iCs/>
        </w:rPr>
      </w:pPr>
    </w:p>
    <w:p w14:paraId="01664BDE" w14:textId="77777777" w:rsidR="00B23964" w:rsidRDefault="00B23964" w:rsidP="00A11236">
      <w:pPr>
        <w:rPr>
          <w:rFonts w:ascii="Syntax LT" w:hAnsi="Syntax LT"/>
          <w:i/>
          <w:iCs/>
        </w:rPr>
      </w:pPr>
    </w:p>
    <w:p w14:paraId="6333020D" w14:textId="77777777" w:rsidR="00B23964" w:rsidRDefault="00B23964" w:rsidP="00A11236">
      <w:pPr>
        <w:rPr>
          <w:rFonts w:ascii="Syntax LT" w:hAnsi="Syntax LT"/>
          <w:i/>
          <w:iCs/>
        </w:rPr>
      </w:pPr>
    </w:p>
    <w:p w14:paraId="2FF9FE51" w14:textId="77777777" w:rsidR="00B23964" w:rsidRDefault="00B23964" w:rsidP="00A11236">
      <w:pPr>
        <w:rPr>
          <w:rFonts w:ascii="Syntax LT" w:hAnsi="Syntax LT"/>
          <w:i/>
          <w:iCs/>
        </w:rPr>
      </w:pPr>
    </w:p>
    <w:p w14:paraId="6320608F" w14:textId="77777777" w:rsidR="00B23964" w:rsidRDefault="00B23964" w:rsidP="00A11236">
      <w:pPr>
        <w:rPr>
          <w:rFonts w:ascii="Syntax LT" w:hAnsi="Syntax LT"/>
          <w:i/>
          <w:iCs/>
        </w:rPr>
      </w:pPr>
    </w:p>
    <w:p w14:paraId="022A8A1A" w14:textId="77777777" w:rsidR="00B23964" w:rsidRDefault="00B23964" w:rsidP="00A11236">
      <w:pPr>
        <w:rPr>
          <w:rFonts w:ascii="Syntax LT" w:hAnsi="Syntax LT"/>
          <w:i/>
          <w:iCs/>
        </w:rPr>
      </w:pPr>
    </w:p>
    <w:p w14:paraId="2DB54A63" w14:textId="5E51C61F" w:rsidR="00725808" w:rsidRPr="00B23964" w:rsidRDefault="00491C7D" w:rsidP="00A11236">
      <w:pPr>
        <w:rPr>
          <w:rFonts w:ascii="Syntax LT" w:hAnsi="Syntax LT"/>
          <w:i/>
          <w:iCs/>
        </w:rPr>
      </w:pPr>
      <w:r w:rsidRPr="00B23964">
        <w:rPr>
          <w:rFonts w:ascii="Syntax LT" w:hAnsi="Syntax LT"/>
          <w:i/>
          <w:iCs/>
        </w:rPr>
        <w:t>Medienmitteilung</w:t>
      </w:r>
      <w:r w:rsidR="007928F4" w:rsidRPr="00B23964">
        <w:rPr>
          <w:rFonts w:ascii="Syntax LT" w:hAnsi="Syntax LT"/>
          <w:i/>
          <w:iCs/>
        </w:rPr>
        <w:t xml:space="preserve"> </w:t>
      </w:r>
      <w:r w:rsidR="005E6850" w:rsidRPr="00B23964">
        <w:rPr>
          <w:rFonts w:ascii="Syntax LT" w:hAnsi="Syntax LT"/>
          <w:i/>
          <w:iCs/>
        </w:rPr>
        <w:t xml:space="preserve">der Arbeitsgruppe </w:t>
      </w:r>
      <w:proofErr w:type="spellStart"/>
      <w:r w:rsidR="005E6850" w:rsidRPr="00B23964">
        <w:rPr>
          <w:rFonts w:ascii="Syntax LT" w:hAnsi="Syntax LT"/>
          <w:i/>
          <w:iCs/>
        </w:rPr>
        <w:t>Rebnetze</w:t>
      </w:r>
      <w:proofErr w:type="spellEnd"/>
      <w:r w:rsidR="00B23964" w:rsidRPr="00B23964">
        <w:rPr>
          <w:rFonts w:ascii="Syntax LT" w:hAnsi="Syntax LT"/>
          <w:i/>
          <w:iCs/>
        </w:rPr>
        <w:t xml:space="preserve"> vom 1.7.2022</w:t>
      </w:r>
    </w:p>
    <w:p w14:paraId="12894E4C" w14:textId="388D6C30" w:rsidR="00C0081D" w:rsidRDefault="00C0081D" w:rsidP="00A11236">
      <w:pPr>
        <w:rPr>
          <w:rFonts w:ascii="Syntax LT" w:hAnsi="Syntax LT"/>
        </w:rPr>
      </w:pPr>
    </w:p>
    <w:p w14:paraId="247C3838" w14:textId="1B171808" w:rsidR="00C0081D" w:rsidRDefault="008F47DF" w:rsidP="00A97014">
      <w:pPr>
        <w:pStyle w:val="Titel"/>
      </w:pPr>
      <w:r w:rsidRPr="00A97014">
        <w:t xml:space="preserve">Tierfalle </w:t>
      </w:r>
      <w:proofErr w:type="spellStart"/>
      <w:r w:rsidRPr="00A97014">
        <w:t>Rebnetz</w:t>
      </w:r>
      <w:proofErr w:type="spellEnd"/>
      <w:r w:rsidRPr="00A97014">
        <w:t xml:space="preserve"> </w:t>
      </w:r>
      <w:r w:rsidR="006A580D" w:rsidRPr="00A97014">
        <w:t>entschärfen</w:t>
      </w:r>
    </w:p>
    <w:p w14:paraId="546BEAA6" w14:textId="77777777" w:rsidR="007928F4" w:rsidRDefault="007928F4" w:rsidP="00FF505E">
      <w:pPr>
        <w:rPr>
          <w:b/>
          <w:bCs/>
        </w:rPr>
      </w:pPr>
    </w:p>
    <w:p w14:paraId="2F696E44" w14:textId="3500BE12" w:rsidR="00FC6894" w:rsidRPr="00573CD3" w:rsidRDefault="005E6850" w:rsidP="00FF505E">
      <w:pPr>
        <w:rPr>
          <w:b/>
          <w:bCs/>
        </w:rPr>
      </w:pPr>
      <w:r>
        <w:rPr>
          <w:b/>
          <w:bCs/>
        </w:rPr>
        <w:t xml:space="preserve">Die reifenden Trauben werden oft mit </w:t>
      </w:r>
      <w:proofErr w:type="spellStart"/>
      <w:r>
        <w:rPr>
          <w:b/>
          <w:bCs/>
        </w:rPr>
        <w:t>Rebnetzen</w:t>
      </w:r>
      <w:proofErr w:type="spellEnd"/>
      <w:r>
        <w:rPr>
          <w:b/>
          <w:bCs/>
        </w:rPr>
        <w:t xml:space="preserve"> gegen </w:t>
      </w:r>
      <w:proofErr w:type="spellStart"/>
      <w:r>
        <w:rPr>
          <w:b/>
          <w:bCs/>
        </w:rPr>
        <w:t>Vogelfrass</w:t>
      </w:r>
      <w:proofErr w:type="spellEnd"/>
      <w:r>
        <w:rPr>
          <w:b/>
          <w:bCs/>
        </w:rPr>
        <w:t xml:space="preserve"> geschützt. </w:t>
      </w:r>
      <w:r w:rsidR="00517A18" w:rsidRPr="00573CD3">
        <w:rPr>
          <w:b/>
          <w:bCs/>
        </w:rPr>
        <w:t xml:space="preserve">Sind </w:t>
      </w:r>
      <w:proofErr w:type="spellStart"/>
      <w:r w:rsidR="00C2375E" w:rsidRPr="00573CD3">
        <w:rPr>
          <w:b/>
          <w:bCs/>
        </w:rPr>
        <w:t>Rebn</w:t>
      </w:r>
      <w:r w:rsidR="00517A18" w:rsidRPr="00573CD3">
        <w:rPr>
          <w:b/>
          <w:bCs/>
        </w:rPr>
        <w:t>etze</w:t>
      </w:r>
      <w:proofErr w:type="spellEnd"/>
      <w:r w:rsidR="00517A18" w:rsidRPr="00573CD3">
        <w:rPr>
          <w:b/>
          <w:bCs/>
        </w:rPr>
        <w:t xml:space="preserve"> </w:t>
      </w:r>
      <w:r>
        <w:rPr>
          <w:b/>
          <w:bCs/>
        </w:rPr>
        <w:t xml:space="preserve">jedoch </w:t>
      </w:r>
      <w:r w:rsidR="00517A18" w:rsidRPr="00573CD3">
        <w:rPr>
          <w:b/>
          <w:bCs/>
        </w:rPr>
        <w:t>nicht korrekt mon</w:t>
      </w:r>
      <w:r w:rsidR="00C2375E" w:rsidRPr="00573CD3">
        <w:rPr>
          <w:b/>
          <w:bCs/>
        </w:rPr>
        <w:t>t</w:t>
      </w:r>
      <w:r w:rsidR="00517A18" w:rsidRPr="00573CD3">
        <w:rPr>
          <w:b/>
          <w:bCs/>
        </w:rPr>
        <w:t xml:space="preserve">iert, </w:t>
      </w:r>
      <w:r>
        <w:rPr>
          <w:b/>
          <w:bCs/>
        </w:rPr>
        <w:t>sind</w:t>
      </w:r>
      <w:r w:rsidRPr="00573CD3">
        <w:rPr>
          <w:b/>
          <w:bCs/>
        </w:rPr>
        <w:t xml:space="preserve"> </w:t>
      </w:r>
      <w:r w:rsidR="00C2375E" w:rsidRPr="00573CD3">
        <w:rPr>
          <w:b/>
          <w:bCs/>
        </w:rPr>
        <w:t>diese</w:t>
      </w:r>
      <w:r w:rsidR="00517A18" w:rsidRPr="00573CD3">
        <w:rPr>
          <w:b/>
          <w:bCs/>
        </w:rPr>
        <w:t xml:space="preserve"> ein </w:t>
      </w:r>
      <w:proofErr w:type="spellStart"/>
      <w:r w:rsidR="00517A18" w:rsidRPr="00573CD3">
        <w:rPr>
          <w:b/>
          <w:bCs/>
        </w:rPr>
        <w:t>grosses</w:t>
      </w:r>
      <w:proofErr w:type="spellEnd"/>
      <w:r w:rsidR="00517A18" w:rsidRPr="00573CD3">
        <w:rPr>
          <w:b/>
          <w:bCs/>
        </w:rPr>
        <w:t xml:space="preserve"> Risiko für Vögel und andere Tiere. </w:t>
      </w:r>
      <w:r>
        <w:rPr>
          <w:b/>
          <w:bCs/>
        </w:rPr>
        <w:t xml:space="preserve">Die Arbeitsgruppe </w:t>
      </w:r>
      <w:proofErr w:type="spellStart"/>
      <w:r>
        <w:rPr>
          <w:b/>
          <w:bCs/>
        </w:rPr>
        <w:t>Rebnetze</w:t>
      </w:r>
      <w:proofErr w:type="spellEnd"/>
      <w:r>
        <w:rPr>
          <w:b/>
          <w:bCs/>
        </w:rPr>
        <w:t xml:space="preserve"> hat ein Meldetool geschaffen, </w:t>
      </w:r>
      <w:r w:rsidR="003C4192">
        <w:rPr>
          <w:b/>
          <w:bCs/>
        </w:rPr>
        <w:t xml:space="preserve">mit </w:t>
      </w:r>
      <w:r>
        <w:rPr>
          <w:b/>
          <w:bCs/>
        </w:rPr>
        <w:t xml:space="preserve">dem nicht korrekt gespannte Netze oder darin gefangene Vögel gemeldet werden können. </w:t>
      </w:r>
    </w:p>
    <w:p w14:paraId="6737ECDD" w14:textId="77777777" w:rsidR="005E6850" w:rsidRDefault="005E6850" w:rsidP="00FF505E"/>
    <w:p w14:paraId="38A17FCD" w14:textId="31399266" w:rsidR="005E6850" w:rsidRDefault="00F478AD" w:rsidP="00FF505E">
      <w:r>
        <w:t xml:space="preserve">Wer Reben mit Netzen vor </w:t>
      </w:r>
      <w:proofErr w:type="spellStart"/>
      <w:r>
        <w:t>Vogelfrass</w:t>
      </w:r>
      <w:proofErr w:type="spellEnd"/>
      <w:r>
        <w:t xml:space="preserve"> schützen möchte, </w:t>
      </w:r>
      <w:r w:rsidR="0045763F">
        <w:t>muss dafür sorgen, dass Wildtiere nicht zu Schaden kommen können</w:t>
      </w:r>
      <w:r>
        <w:t xml:space="preserve">. </w:t>
      </w:r>
      <w:r w:rsidR="00F31661">
        <w:t>Allerdings</w:t>
      </w:r>
      <w:r w:rsidR="005E6850">
        <w:t xml:space="preserve"> kommt es immer wieder vor, dass sich Vögel und Kleintiere in schlecht montierten </w:t>
      </w:r>
      <w:proofErr w:type="spellStart"/>
      <w:r w:rsidR="005E6850">
        <w:t>Rebnetzen</w:t>
      </w:r>
      <w:proofErr w:type="spellEnd"/>
      <w:r w:rsidR="005E6850">
        <w:t xml:space="preserve"> verfangen.</w:t>
      </w:r>
      <w:r w:rsidR="00B92A30">
        <w:t xml:space="preserve"> Nicht ausreichend gespannte Netze, lose auf dem Boden liegende Netze und nach der Weinlese nicht unmittelbar entfernte </w:t>
      </w:r>
      <w:proofErr w:type="spellStart"/>
      <w:r w:rsidR="00B92A30">
        <w:t>Rebnetze</w:t>
      </w:r>
      <w:proofErr w:type="spellEnd"/>
      <w:r w:rsidR="00B92A30">
        <w:t xml:space="preserve"> können für Vögel und andere Tiere zum Verhängnis werden. </w:t>
      </w:r>
      <w:r w:rsidR="00D973AA">
        <w:t xml:space="preserve">Um weiteres Leid zu verhindern, können Fälle von nicht fachgerecht montierten Netzen oder von aus </w:t>
      </w:r>
      <w:proofErr w:type="spellStart"/>
      <w:r w:rsidR="00D973AA">
        <w:t>Rebnetzen</w:t>
      </w:r>
      <w:proofErr w:type="spellEnd"/>
      <w:r w:rsidR="00D973AA">
        <w:t xml:space="preserve"> befreiten Tieren mit dem neuen online-Meldeformular gemeldet werden. </w:t>
      </w:r>
    </w:p>
    <w:p w14:paraId="51144E9A" w14:textId="5479C7C2" w:rsidR="008F50AB" w:rsidRDefault="008F50AB" w:rsidP="00FF505E"/>
    <w:p w14:paraId="44E44E10" w14:textId="727F97B8" w:rsidR="0045763F" w:rsidRDefault="005A598A" w:rsidP="00FF505E">
      <w:r w:rsidRPr="005A598A">
        <w:t xml:space="preserve">Die allgemeine Sorgfaltspflicht verlangt </w:t>
      </w:r>
      <w:r w:rsidR="00ED6508">
        <w:t xml:space="preserve">von den Anwenderinnen und Anwendern von </w:t>
      </w:r>
      <w:proofErr w:type="spellStart"/>
      <w:r w:rsidR="00ED6508">
        <w:t>Rebnetzen</w:t>
      </w:r>
      <w:proofErr w:type="spellEnd"/>
      <w:r w:rsidR="00ED6508">
        <w:t xml:space="preserve"> </w:t>
      </w:r>
      <w:r w:rsidRPr="005A598A">
        <w:t xml:space="preserve">eine </w:t>
      </w:r>
      <w:proofErr w:type="spellStart"/>
      <w:r w:rsidRPr="005A598A">
        <w:t>regelmässige</w:t>
      </w:r>
      <w:proofErr w:type="spellEnd"/>
      <w:r w:rsidRPr="005A598A">
        <w:t xml:space="preserve"> Kontrolle der </w:t>
      </w:r>
      <w:proofErr w:type="spellStart"/>
      <w:r>
        <w:t>Rebnetze</w:t>
      </w:r>
      <w:proofErr w:type="spellEnd"/>
      <w:r w:rsidRPr="005A598A">
        <w:t xml:space="preserve">, die unmittelbare Behebung allfälliger Mängel sowie die </w:t>
      </w:r>
      <w:r w:rsidR="00ED6508">
        <w:t xml:space="preserve">sofortige </w:t>
      </w:r>
      <w:r w:rsidRPr="005A598A">
        <w:t xml:space="preserve">Befreiung verfangener Tiere. </w:t>
      </w:r>
      <w:r w:rsidR="00521D96">
        <w:t>Wenn</w:t>
      </w:r>
      <w:r w:rsidR="0035012E">
        <w:t xml:space="preserve"> sich Tiere</w:t>
      </w:r>
      <w:r w:rsidR="00521D96">
        <w:t xml:space="preserve"> in </w:t>
      </w:r>
      <w:proofErr w:type="spellStart"/>
      <w:r w:rsidR="00C2375E">
        <w:t>Rebn</w:t>
      </w:r>
      <w:r w:rsidR="00521D96">
        <w:t>etzen</w:t>
      </w:r>
      <w:proofErr w:type="spellEnd"/>
      <w:r w:rsidR="00521D96">
        <w:t xml:space="preserve"> verhedder</w:t>
      </w:r>
      <w:r w:rsidR="0035012E">
        <w:t xml:space="preserve">n, </w:t>
      </w:r>
      <w:r w:rsidR="009C616A">
        <w:t>sind</w:t>
      </w:r>
      <w:r w:rsidR="000A5957">
        <w:t xml:space="preserve"> </w:t>
      </w:r>
      <w:r w:rsidR="00521D96">
        <w:t xml:space="preserve">diese </w:t>
      </w:r>
      <w:r w:rsidR="00C92905">
        <w:t xml:space="preserve">unmittelbar und </w:t>
      </w:r>
      <w:r w:rsidR="00521D96">
        <w:t xml:space="preserve">möglichst sachte </w:t>
      </w:r>
      <w:r w:rsidR="00251A77">
        <w:t xml:space="preserve">aus dem Netz </w:t>
      </w:r>
      <w:r w:rsidR="009C616A">
        <w:t>zu befreien</w:t>
      </w:r>
      <w:r w:rsidR="00521D96">
        <w:t xml:space="preserve">. Wenn dies nicht innert </w:t>
      </w:r>
      <w:r w:rsidR="005E6850">
        <w:t>wenigen</w:t>
      </w:r>
      <w:r w:rsidR="00521D96">
        <w:t xml:space="preserve"> Minuten </w:t>
      </w:r>
      <w:r w:rsidR="00251A77">
        <w:t xml:space="preserve">gelingt, </w:t>
      </w:r>
      <w:r w:rsidR="009C616A">
        <w:t>müssen</w:t>
      </w:r>
      <w:r w:rsidR="00C92905">
        <w:t xml:space="preserve"> die Tiere</w:t>
      </w:r>
      <w:r w:rsidR="00251A77">
        <w:t xml:space="preserve"> </w:t>
      </w:r>
      <w:r w:rsidR="008F68FE">
        <w:t>sorgfältig</w:t>
      </w:r>
      <w:r w:rsidR="00251A77">
        <w:t xml:space="preserve"> </w:t>
      </w:r>
      <w:r w:rsidR="00C92905">
        <w:t>aus dem Netz</w:t>
      </w:r>
      <w:r w:rsidR="00122E42">
        <w:t xml:space="preserve"> geschnitten </w:t>
      </w:r>
      <w:r w:rsidR="00F36E8D">
        <w:t xml:space="preserve">und </w:t>
      </w:r>
      <w:r w:rsidR="001F2EAE">
        <w:t xml:space="preserve">von den Fäden befreit werden. </w:t>
      </w:r>
      <w:r w:rsidR="00E74564">
        <w:t>Nur, wenn dies nicht g</w:t>
      </w:r>
      <w:r w:rsidR="00ED6B8A">
        <w:t>elingt und</w:t>
      </w:r>
      <w:r w:rsidR="005C7A8A">
        <w:t>/</w:t>
      </w:r>
      <w:r w:rsidR="00ED6B8A">
        <w:t>oder</w:t>
      </w:r>
      <w:r w:rsidR="006924B2">
        <w:t>, wenn</w:t>
      </w:r>
      <w:r w:rsidR="00ED6B8A">
        <w:t xml:space="preserve"> T</w:t>
      </w:r>
      <w:r w:rsidR="00645847">
        <w:t>iere</w:t>
      </w:r>
      <w:r w:rsidR="00ED6B8A">
        <w:t xml:space="preserve"> verletzt</w:t>
      </w:r>
      <w:r w:rsidR="006924B2">
        <w:t xml:space="preserve"> sind</w:t>
      </w:r>
      <w:r w:rsidR="005C7A8A">
        <w:t>, müssen diese</w:t>
      </w:r>
      <w:r w:rsidR="00ED6B8A">
        <w:t xml:space="preserve"> </w:t>
      </w:r>
      <w:r w:rsidR="006518F4">
        <w:t xml:space="preserve">sofort </w:t>
      </w:r>
      <w:r w:rsidR="00D561FE">
        <w:t>in die Obhut einer</w:t>
      </w:r>
      <w:r w:rsidR="00122E42">
        <w:t xml:space="preserve"> </w:t>
      </w:r>
      <w:r w:rsidR="00251A77">
        <w:t xml:space="preserve">Pflegestation </w:t>
      </w:r>
      <w:r w:rsidR="00D561FE">
        <w:t>gebracht</w:t>
      </w:r>
      <w:r w:rsidR="00122E42">
        <w:t xml:space="preserve"> werden</w:t>
      </w:r>
      <w:r w:rsidR="003315EB">
        <w:t xml:space="preserve">. </w:t>
      </w:r>
      <w:r w:rsidR="00DC5675">
        <w:t xml:space="preserve">Bei </w:t>
      </w:r>
      <w:proofErr w:type="spellStart"/>
      <w:r w:rsidR="00DC5675">
        <w:t>grösseren</w:t>
      </w:r>
      <w:proofErr w:type="spellEnd"/>
      <w:r w:rsidR="00DC5675">
        <w:t xml:space="preserve"> oder wehrhaften Tieren empfiehlt es sich, </w:t>
      </w:r>
      <w:r w:rsidR="00E75DC6">
        <w:t xml:space="preserve">den Wildhüter </w:t>
      </w:r>
      <w:r w:rsidR="00132DAC">
        <w:t>zu kontaktieren</w:t>
      </w:r>
      <w:r w:rsidR="00521D96">
        <w:t xml:space="preserve">. </w:t>
      </w:r>
    </w:p>
    <w:p w14:paraId="6E6E5E24" w14:textId="77777777" w:rsidR="0045763F" w:rsidRDefault="0045763F" w:rsidP="00FF505E"/>
    <w:p w14:paraId="2D5AA565" w14:textId="12CB1A90" w:rsidR="004D3828" w:rsidRDefault="006456B1" w:rsidP="00132DAC">
      <w:r>
        <w:t xml:space="preserve">Wenn Privatpersonen Tiere befreien, so sind </w:t>
      </w:r>
      <w:r w:rsidR="00161C0E">
        <w:t xml:space="preserve">Schäden an den </w:t>
      </w:r>
      <w:proofErr w:type="spellStart"/>
      <w:r w:rsidR="00161C0E">
        <w:t>Rebnetzen</w:t>
      </w:r>
      <w:proofErr w:type="spellEnd"/>
      <w:r w:rsidR="00161C0E">
        <w:t xml:space="preserve"> </w:t>
      </w:r>
      <w:r w:rsidR="008F3043">
        <w:t>auf das Minimum zu beschränken</w:t>
      </w:r>
      <w:r w:rsidR="00370B09">
        <w:t xml:space="preserve"> und</w:t>
      </w:r>
      <w:r w:rsidR="00141152">
        <w:t xml:space="preserve"> </w:t>
      </w:r>
      <w:r w:rsidR="00AA7C45">
        <w:t>sofort</w:t>
      </w:r>
      <w:r w:rsidR="00EF4B2A">
        <w:t xml:space="preserve"> </w:t>
      </w:r>
      <w:r w:rsidR="00CE3BA6">
        <w:t>zu melden</w:t>
      </w:r>
      <w:r w:rsidR="00BD497D">
        <w:t>.</w:t>
      </w:r>
      <w:r w:rsidR="00132DAC">
        <w:t xml:space="preserve"> </w:t>
      </w:r>
      <w:r w:rsidR="006E2300">
        <w:t>Für solche Fälle – sowie zur Meldung von</w:t>
      </w:r>
      <w:r w:rsidR="00BD497D">
        <w:t xml:space="preserve"> </w:t>
      </w:r>
      <w:r w:rsidR="007966D3">
        <w:t>nicht fachgerecht montierte</w:t>
      </w:r>
      <w:r w:rsidR="004645E1">
        <w:t>n</w:t>
      </w:r>
      <w:r w:rsidR="007966D3">
        <w:t xml:space="preserve"> </w:t>
      </w:r>
      <w:proofErr w:type="spellStart"/>
      <w:r w:rsidR="007966D3">
        <w:t>Rebnetze</w:t>
      </w:r>
      <w:r w:rsidR="006E2300">
        <w:t>n</w:t>
      </w:r>
      <w:proofErr w:type="spellEnd"/>
      <w:r w:rsidR="006E2300">
        <w:t xml:space="preserve"> –</w:t>
      </w:r>
      <w:r w:rsidR="0027141C">
        <w:t xml:space="preserve"> </w:t>
      </w:r>
      <w:r w:rsidR="00D83142">
        <w:t>steht</w:t>
      </w:r>
      <w:r w:rsidR="00132DAC">
        <w:rPr>
          <w:lang w:val="de-CH"/>
        </w:rPr>
        <w:t xml:space="preserve"> </w:t>
      </w:r>
      <w:r w:rsidR="00EB05D2">
        <w:t>neu ein 3-sprachiges Meldetool</w:t>
      </w:r>
      <w:r w:rsidR="00132DAC">
        <w:t xml:space="preserve"> z</w:t>
      </w:r>
      <w:r w:rsidR="00D83142">
        <w:t>ur Verfügung</w:t>
      </w:r>
      <w:r w:rsidR="001F73F7">
        <w:t>.</w:t>
      </w:r>
      <w:r w:rsidR="00EB05D2">
        <w:t xml:space="preserve"> Dieses wurde von der </w:t>
      </w:r>
      <w:r w:rsidR="00804A65">
        <w:t xml:space="preserve">Arbeitsgruppe </w:t>
      </w:r>
      <w:proofErr w:type="spellStart"/>
      <w:r w:rsidR="00804A65">
        <w:t>Rebnetze</w:t>
      </w:r>
      <w:proofErr w:type="spellEnd"/>
      <w:r w:rsidR="00804A65">
        <w:t xml:space="preserve"> entwickelt</w:t>
      </w:r>
      <w:r w:rsidR="00D1741E">
        <w:t xml:space="preserve"> und steht auf der Website </w:t>
      </w:r>
      <w:r w:rsidR="00D20888">
        <w:t xml:space="preserve">des </w:t>
      </w:r>
      <w:r w:rsidR="00D20888" w:rsidRPr="00D20888">
        <w:t>Schweizerische</w:t>
      </w:r>
      <w:r w:rsidR="00D20888">
        <w:t>n</w:t>
      </w:r>
      <w:r w:rsidR="00D20888" w:rsidRPr="00D20888">
        <w:t xml:space="preserve"> Verband</w:t>
      </w:r>
      <w:r w:rsidR="00D20888">
        <w:t>s</w:t>
      </w:r>
      <w:r w:rsidR="00D20888" w:rsidRPr="00D20888">
        <w:t xml:space="preserve"> für eine Nachhaltige Entwicklung im Weinbau</w:t>
      </w:r>
      <w:r w:rsidR="00D1741E">
        <w:t xml:space="preserve"> VITISWISS zur Verfügung</w:t>
      </w:r>
      <w:r w:rsidR="00804A65">
        <w:t xml:space="preserve">. </w:t>
      </w:r>
    </w:p>
    <w:p w14:paraId="3BDECC8A" w14:textId="77777777" w:rsidR="004D3828" w:rsidRDefault="004D3828" w:rsidP="00FF505E"/>
    <w:p w14:paraId="4CA0FD1F" w14:textId="1FB0859A" w:rsidR="00031FA2" w:rsidRDefault="00031FA2" w:rsidP="00A11236">
      <w:r>
        <w:t>D</w:t>
      </w:r>
      <w:r w:rsidR="00FF6B2F">
        <w:t xml:space="preserve">arin </w:t>
      </w:r>
      <w:r>
        <w:t xml:space="preserve">können </w:t>
      </w:r>
      <w:r w:rsidR="00FF6B2F">
        <w:t>die Koordinaten</w:t>
      </w:r>
      <w:r w:rsidR="008B5F7D">
        <w:t xml:space="preserve"> </w:t>
      </w:r>
      <w:r w:rsidR="004A0550">
        <w:t xml:space="preserve">des Fundorts </w:t>
      </w:r>
      <w:r w:rsidR="008B5F7D">
        <w:t>und</w:t>
      </w:r>
      <w:r w:rsidR="00FF6B2F">
        <w:t xml:space="preserve"> die festgestellten</w:t>
      </w:r>
      <w:r w:rsidR="00DF40F9">
        <w:t xml:space="preserve"> Sachverhalte </w:t>
      </w:r>
      <w:r w:rsidR="007928F4">
        <w:t>angegeben</w:t>
      </w:r>
      <w:r w:rsidR="007372C8">
        <w:t>,</w:t>
      </w:r>
      <w:r w:rsidR="008B5F7D">
        <w:t xml:space="preserve"> sowie</w:t>
      </w:r>
      <w:r w:rsidR="00521D96">
        <w:t xml:space="preserve"> </w:t>
      </w:r>
      <w:r w:rsidR="00B83CE5">
        <w:t xml:space="preserve">maximal drei </w:t>
      </w:r>
      <w:r w:rsidR="00F5154E">
        <w:t>Beleg-</w:t>
      </w:r>
      <w:r w:rsidR="00A23ED0">
        <w:t>Fotos</w:t>
      </w:r>
      <w:r w:rsidR="00FE7C89">
        <w:t xml:space="preserve"> angehängt</w:t>
      </w:r>
      <w:r w:rsidR="00DF40F9">
        <w:t xml:space="preserve"> </w:t>
      </w:r>
      <w:r>
        <w:t>werden</w:t>
      </w:r>
      <w:r w:rsidR="00DF40F9">
        <w:t xml:space="preserve">. </w:t>
      </w:r>
      <w:r w:rsidR="00DD4910">
        <w:t xml:space="preserve">In der Folge nehmen die </w:t>
      </w:r>
      <w:r w:rsidR="001F1D4E">
        <w:t xml:space="preserve">regionalen Branchenvertreter </w:t>
      </w:r>
      <w:r w:rsidR="00DD4910">
        <w:t>Kontakt auf mit den betroffenen Rebbauern</w:t>
      </w:r>
      <w:r w:rsidR="00F34167">
        <w:t xml:space="preserve"> und fordern diese auf, </w:t>
      </w:r>
      <w:r w:rsidR="00A615DD">
        <w:t xml:space="preserve">nicht fachgerecht montierte </w:t>
      </w:r>
      <w:proofErr w:type="spellStart"/>
      <w:r w:rsidR="00A615DD">
        <w:t>Rebnetze</w:t>
      </w:r>
      <w:proofErr w:type="spellEnd"/>
      <w:r w:rsidR="00A615DD">
        <w:t xml:space="preserve"> </w:t>
      </w:r>
      <w:r w:rsidR="00D62AF6">
        <w:t xml:space="preserve">sofort </w:t>
      </w:r>
      <w:r w:rsidR="00812C08">
        <w:t>in Ordnung zu bringen</w:t>
      </w:r>
      <w:r w:rsidR="00CA369E">
        <w:t xml:space="preserve">, bzw. </w:t>
      </w:r>
      <w:proofErr w:type="spellStart"/>
      <w:r w:rsidR="00A3430A">
        <w:t>Rebnetze</w:t>
      </w:r>
      <w:proofErr w:type="spellEnd"/>
      <w:r w:rsidR="00A3430A">
        <w:t xml:space="preserve"> </w:t>
      </w:r>
      <w:r w:rsidR="00CA369E">
        <w:t>nach der Ernte</w:t>
      </w:r>
      <w:r w:rsidR="00D61D1B">
        <w:t xml:space="preserve"> unverzüglich zu</w:t>
      </w:r>
      <w:r w:rsidR="000D569D">
        <w:t xml:space="preserve"> entfernen</w:t>
      </w:r>
      <w:r w:rsidR="00DD4910">
        <w:t xml:space="preserve">. </w:t>
      </w:r>
      <w:r w:rsidR="00F91A5B" w:rsidRPr="0035000F">
        <w:t xml:space="preserve">Unterlassungen und Verfehlungen in diesem Zusammenhang können </w:t>
      </w:r>
      <w:r w:rsidR="00E139CA" w:rsidRPr="0035000F">
        <w:t xml:space="preserve">zur Anzeige gebracht </w:t>
      </w:r>
      <w:r w:rsidR="00FF13D3" w:rsidRPr="0035000F">
        <w:t xml:space="preserve">werden </w:t>
      </w:r>
      <w:r w:rsidR="00E139CA" w:rsidRPr="0035000F">
        <w:t xml:space="preserve">und </w:t>
      </w:r>
      <w:r w:rsidR="00F91A5B" w:rsidRPr="0035000F">
        <w:t xml:space="preserve">für </w:t>
      </w:r>
      <w:r w:rsidR="00E139CA" w:rsidRPr="0035000F">
        <w:t xml:space="preserve">die </w:t>
      </w:r>
      <w:r w:rsidR="00F91A5B" w:rsidRPr="0035000F">
        <w:t>betroffene</w:t>
      </w:r>
      <w:r w:rsidR="00E139CA" w:rsidRPr="0035000F">
        <w:t>n</w:t>
      </w:r>
      <w:r w:rsidR="00AA12B8" w:rsidRPr="0035000F">
        <w:t xml:space="preserve"> </w:t>
      </w:r>
      <w:proofErr w:type="spellStart"/>
      <w:r w:rsidR="00AA12B8" w:rsidRPr="0035000F">
        <w:t>Rebbetriebe</w:t>
      </w:r>
      <w:proofErr w:type="spellEnd"/>
      <w:r w:rsidR="00AA12B8" w:rsidRPr="0035000F">
        <w:t xml:space="preserve"> </w:t>
      </w:r>
      <w:r w:rsidR="003A2DB9" w:rsidRPr="0035000F">
        <w:t xml:space="preserve">zu </w:t>
      </w:r>
      <w:r w:rsidR="00F91A5B" w:rsidRPr="0035000F">
        <w:t>Sanktionen führen</w:t>
      </w:r>
      <w:r w:rsidR="004D3996" w:rsidRPr="0035000F">
        <w:t>.</w:t>
      </w:r>
      <w:r w:rsidR="004D3996">
        <w:t xml:space="preserve"> </w:t>
      </w:r>
    </w:p>
    <w:p w14:paraId="0CBBF26C" w14:textId="77777777" w:rsidR="00573CD3" w:rsidRDefault="00573CD3" w:rsidP="00A11236"/>
    <w:p w14:paraId="797BEF0A" w14:textId="588CF92B" w:rsidR="00B23964" w:rsidRDefault="00C2375E" w:rsidP="00A11236">
      <w:r>
        <w:t>J</w:t>
      </w:r>
      <w:r w:rsidR="008828C9">
        <w:t>e</w:t>
      </w:r>
      <w:r w:rsidR="00446CCD">
        <w:t xml:space="preserve">de Meldung </w:t>
      </w:r>
      <w:r>
        <w:t xml:space="preserve">ist somit </w:t>
      </w:r>
      <w:r w:rsidR="00446CCD">
        <w:t xml:space="preserve">ein Beitrag, </w:t>
      </w:r>
      <w:r w:rsidR="0015316D">
        <w:t>Tierl</w:t>
      </w:r>
      <w:r w:rsidR="00446CCD">
        <w:t xml:space="preserve">eid in den Rebbergen </w:t>
      </w:r>
      <w:r w:rsidR="00DF63CD">
        <w:t>zu verm</w:t>
      </w:r>
      <w:r w:rsidR="001F31D3">
        <w:t>eiden</w:t>
      </w:r>
      <w:r w:rsidR="00446CCD">
        <w:t xml:space="preserve"> und dem na</w:t>
      </w:r>
      <w:r w:rsidR="008828C9">
        <w:t>turnahen und tierfreundlichen Weinbau in der Schweiz zum Durchbruch zu verhelfen.</w:t>
      </w:r>
    </w:p>
    <w:p w14:paraId="2088C4E4" w14:textId="38E10779" w:rsidR="009E24C4" w:rsidRPr="004E0FCC" w:rsidRDefault="00B23964" w:rsidP="00B23964">
      <w:pPr>
        <w:pageBreakBefore/>
        <w:ind w:left="567" w:right="568"/>
        <w:rPr>
          <w:b/>
          <w:bCs/>
          <w:szCs w:val="22"/>
        </w:rPr>
      </w:pPr>
      <w:r>
        <w:rPr>
          <w:b/>
          <w:bCs/>
          <w:noProof/>
          <w:szCs w:val="22"/>
        </w:rPr>
        <w:lastRenderedPageBreak/>
        <mc:AlternateContent>
          <mc:Choice Requires="wps">
            <w:drawing>
              <wp:anchor distT="0" distB="0" distL="114300" distR="114300" simplePos="0" relativeHeight="251669504" behindDoc="1" locked="0" layoutInCell="1" allowOverlap="1" wp14:anchorId="4EF92870" wp14:editId="1C68DBAC">
                <wp:simplePos x="0" y="0"/>
                <wp:positionH relativeFrom="column">
                  <wp:posOffset>-1840</wp:posOffset>
                </wp:positionH>
                <wp:positionV relativeFrom="paragraph">
                  <wp:posOffset>177807</wp:posOffset>
                </wp:positionV>
                <wp:extent cx="6400800" cy="3700566"/>
                <wp:effectExtent l="50800" t="25400" r="63500" b="71755"/>
                <wp:wrapNone/>
                <wp:docPr id="3" name="Rechteck 3"/>
                <wp:cNvGraphicFramePr/>
                <a:graphic xmlns:a="http://schemas.openxmlformats.org/drawingml/2006/main">
                  <a:graphicData uri="http://schemas.microsoft.com/office/word/2010/wordprocessingShape">
                    <wps:wsp>
                      <wps:cNvSpPr/>
                      <wps:spPr>
                        <a:xfrm>
                          <a:off x="0" y="0"/>
                          <a:ext cx="6400800" cy="3700566"/>
                        </a:xfrm>
                        <a:prstGeom prst="rect">
                          <a:avLst/>
                        </a:prstGeom>
                        <a:solidFill>
                          <a:srgbClr val="92D050"/>
                        </a:solidFill>
                        <a:ln>
                          <a:solidFill>
                            <a:srgbClr val="92D05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AF28B" id="Rechteck 3" o:spid="_x0000_s1026" style="position:absolute;margin-left:-.15pt;margin-top:14pt;width:7in;height:291.4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" fillcolor="#92d050" strokecolor="#92d050">
                <v:shadow on="t" color="black" opacity="22937f" origin=",.5" offset="0,.63889mm"/>
              </v:rect>
            </w:pict>
          </mc:Fallback>
        </mc:AlternateContent>
      </w:r>
      <w:r>
        <w:rPr>
          <w:b/>
          <w:bCs/>
          <w:szCs w:val="22"/>
        </w:rPr>
        <w:br/>
      </w:r>
      <w:r>
        <w:rPr>
          <w:b/>
          <w:bCs/>
          <w:szCs w:val="22"/>
        </w:rPr>
        <w:br/>
      </w:r>
      <w:r w:rsidR="009E24C4" w:rsidRPr="004E0FCC">
        <w:rPr>
          <w:b/>
          <w:bCs/>
          <w:szCs w:val="22"/>
        </w:rPr>
        <w:t xml:space="preserve">Praxis-Tipps (Auszug aus dem überarbeiteten Merkblatt „Schutz der Rebberge mit Rücksichtnahme auf Vögel und andere Tiere“ von </w:t>
      </w:r>
      <w:proofErr w:type="spellStart"/>
      <w:r w:rsidR="009E24C4" w:rsidRPr="004E0FCC">
        <w:rPr>
          <w:b/>
          <w:bCs/>
          <w:szCs w:val="22"/>
        </w:rPr>
        <w:t>Agroscope</w:t>
      </w:r>
      <w:proofErr w:type="spellEnd"/>
      <w:r w:rsidR="009E24C4" w:rsidRPr="004E0FCC">
        <w:rPr>
          <w:b/>
          <w:bCs/>
          <w:szCs w:val="22"/>
        </w:rPr>
        <w:t xml:space="preserve">, 2021 </w:t>
      </w:r>
      <w:hyperlink r:id="rId17" w:history="1">
        <w:r w:rsidR="009E24C4" w:rsidRPr="004E0FCC">
          <w:rPr>
            <w:rStyle w:val="Hyperlink"/>
            <w:b/>
            <w:bCs/>
            <w:szCs w:val="22"/>
          </w:rPr>
          <w:t>D</w:t>
        </w:r>
      </w:hyperlink>
      <w:r w:rsidR="009E24C4" w:rsidRPr="004E0FCC">
        <w:rPr>
          <w:b/>
          <w:bCs/>
          <w:szCs w:val="22"/>
        </w:rPr>
        <w:t xml:space="preserve">, </w:t>
      </w:r>
      <w:hyperlink r:id="rId18" w:history="1">
        <w:r w:rsidR="009E24C4" w:rsidRPr="004E0FCC">
          <w:rPr>
            <w:rStyle w:val="Hyperlink"/>
            <w:b/>
            <w:bCs/>
            <w:szCs w:val="22"/>
          </w:rPr>
          <w:t>F</w:t>
        </w:r>
      </w:hyperlink>
      <w:r w:rsidR="009E24C4" w:rsidRPr="004E0FCC">
        <w:rPr>
          <w:b/>
          <w:bCs/>
          <w:szCs w:val="22"/>
        </w:rPr>
        <w:t xml:space="preserve">, </w:t>
      </w:r>
      <w:hyperlink r:id="rId19" w:history="1">
        <w:r w:rsidR="009E24C4" w:rsidRPr="004E0FCC">
          <w:rPr>
            <w:rStyle w:val="Hyperlink"/>
            <w:b/>
            <w:bCs/>
            <w:szCs w:val="22"/>
          </w:rPr>
          <w:t>I</w:t>
        </w:r>
      </w:hyperlink>
      <w:r w:rsidR="009E24C4" w:rsidRPr="004E0FCC">
        <w:rPr>
          <w:b/>
          <w:bCs/>
          <w:szCs w:val="22"/>
        </w:rPr>
        <w:t>)</w:t>
      </w:r>
    </w:p>
    <w:p w14:paraId="39F61A79" w14:textId="77777777" w:rsidR="009E24C4" w:rsidRPr="004E0FCC" w:rsidRDefault="009E24C4" w:rsidP="00B23964">
      <w:pPr>
        <w:ind w:left="567" w:right="568"/>
        <w:rPr>
          <w:szCs w:val="22"/>
        </w:rPr>
      </w:pPr>
    </w:p>
    <w:p w14:paraId="31625DEA" w14:textId="77777777" w:rsidR="009E24C4" w:rsidRPr="004E0FCC" w:rsidRDefault="009E24C4" w:rsidP="00B23964">
      <w:pPr>
        <w:ind w:left="567" w:right="568"/>
        <w:rPr>
          <w:szCs w:val="22"/>
        </w:rPr>
      </w:pPr>
      <w:r w:rsidRPr="004E0FCC">
        <w:rPr>
          <w:szCs w:val="22"/>
        </w:rPr>
        <w:t xml:space="preserve">Damit </w:t>
      </w:r>
      <w:proofErr w:type="spellStart"/>
      <w:r w:rsidRPr="004E0FCC">
        <w:rPr>
          <w:szCs w:val="22"/>
        </w:rPr>
        <w:t>Rebnetze</w:t>
      </w:r>
      <w:proofErr w:type="spellEnd"/>
      <w:r w:rsidRPr="004E0FCC">
        <w:rPr>
          <w:szCs w:val="22"/>
        </w:rPr>
        <w:t xml:space="preserve"> nicht zur Todesfalle werden für Tiere, </w:t>
      </w:r>
    </w:p>
    <w:p w14:paraId="25B99833" w14:textId="77777777" w:rsidR="009E24C4" w:rsidRPr="004E0FCC" w:rsidRDefault="009E24C4" w:rsidP="00B23964">
      <w:pPr>
        <w:pStyle w:val="Listenabsatz"/>
        <w:numPr>
          <w:ilvl w:val="0"/>
          <w:numId w:val="23"/>
        </w:numPr>
        <w:ind w:left="567" w:right="568" w:firstLine="0"/>
        <w:rPr>
          <w:szCs w:val="22"/>
        </w:rPr>
      </w:pPr>
      <w:r w:rsidRPr="004E0FCC">
        <w:rPr>
          <w:szCs w:val="22"/>
        </w:rPr>
        <w:t xml:space="preserve">sind diese auf besonders gefährdete Rebberge zu beschränken, </w:t>
      </w:r>
    </w:p>
    <w:p w14:paraId="5C10AD39" w14:textId="77777777" w:rsidR="009E24C4" w:rsidRPr="004E0FCC" w:rsidRDefault="009E24C4" w:rsidP="00B23964">
      <w:pPr>
        <w:pStyle w:val="Listenabsatz"/>
        <w:numPr>
          <w:ilvl w:val="0"/>
          <w:numId w:val="23"/>
        </w:numPr>
        <w:ind w:left="567" w:right="568" w:firstLine="0"/>
        <w:rPr>
          <w:szCs w:val="22"/>
        </w:rPr>
      </w:pPr>
      <w:r w:rsidRPr="004E0FCC">
        <w:rPr>
          <w:szCs w:val="22"/>
        </w:rPr>
        <w:t xml:space="preserve">fachgerecht zu montieren und </w:t>
      </w:r>
    </w:p>
    <w:p w14:paraId="06D2559A" w14:textId="77777777" w:rsidR="009E24C4" w:rsidRPr="004E0FCC" w:rsidRDefault="009E24C4" w:rsidP="00B23964">
      <w:pPr>
        <w:pStyle w:val="Listenabsatz"/>
        <w:numPr>
          <w:ilvl w:val="0"/>
          <w:numId w:val="23"/>
        </w:numPr>
        <w:ind w:left="567" w:right="568" w:firstLine="0"/>
        <w:rPr>
          <w:szCs w:val="22"/>
        </w:rPr>
      </w:pPr>
      <w:r w:rsidRPr="004E0FCC">
        <w:rPr>
          <w:szCs w:val="22"/>
        </w:rPr>
        <w:t xml:space="preserve">nach der Ernte unverzüglich zu entfernen. </w:t>
      </w:r>
    </w:p>
    <w:p w14:paraId="4E2AAC04" w14:textId="77777777" w:rsidR="009E24C4" w:rsidRPr="004E0FCC" w:rsidRDefault="009E24C4" w:rsidP="00B23964">
      <w:pPr>
        <w:ind w:left="567" w:right="568"/>
        <w:rPr>
          <w:szCs w:val="22"/>
        </w:rPr>
      </w:pPr>
      <w:r w:rsidRPr="004E0FCC">
        <w:rPr>
          <w:szCs w:val="22"/>
        </w:rPr>
        <w:t xml:space="preserve">Zur fachgerechten Montage gehört, dass </w:t>
      </w:r>
      <w:proofErr w:type="spellStart"/>
      <w:r w:rsidRPr="004E0FCC">
        <w:rPr>
          <w:szCs w:val="22"/>
        </w:rPr>
        <w:t>Rebnetze</w:t>
      </w:r>
      <w:proofErr w:type="spellEnd"/>
      <w:r w:rsidRPr="004E0FCC">
        <w:rPr>
          <w:szCs w:val="22"/>
        </w:rPr>
        <w:t xml:space="preserve"> durchgehend satt gespannt sein müssen und keinesfalls lose auf dem Boden liegen. </w:t>
      </w:r>
      <w:proofErr w:type="spellStart"/>
      <w:r w:rsidRPr="004E0FCC">
        <w:rPr>
          <w:szCs w:val="22"/>
        </w:rPr>
        <w:t>Rebnetze</w:t>
      </w:r>
      <w:proofErr w:type="spellEnd"/>
      <w:r w:rsidRPr="004E0FCC">
        <w:rPr>
          <w:szCs w:val="22"/>
        </w:rPr>
        <w:t xml:space="preserve"> sind </w:t>
      </w:r>
      <w:proofErr w:type="spellStart"/>
      <w:r w:rsidRPr="004E0FCC">
        <w:rPr>
          <w:szCs w:val="22"/>
        </w:rPr>
        <w:t>regelmässig</w:t>
      </w:r>
      <w:proofErr w:type="spellEnd"/>
      <w:r w:rsidRPr="004E0FCC">
        <w:rPr>
          <w:szCs w:val="22"/>
        </w:rPr>
        <w:t xml:space="preserve"> auf eine fachgerechte Montage und auf darin verfangene Tiere zu kontrollieren. Gefangene Tiere sind unverzüglich aus den Netzen zu befreien. Verletzte Tiere unmittelbar in eine Pflegestation bringen oder dem Wildhüter übergeben. </w:t>
      </w:r>
    </w:p>
    <w:p w14:paraId="561602B3" w14:textId="77777777" w:rsidR="009E24C4" w:rsidRPr="004E0FCC" w:rsidRDefault="009E24C4" w:rsidP="00B23964">
      <w:pPr>
        <w:ind w:left="567" w:right="568"/>
        <w:rPr>
          <w:szCs w:val="22"/>
        </w:rPr>
      </w:pPr>
    </w:p>
    <w:p w14:paraId="2572606D" w14:textId="77777777" w:rsidR="009E24C4" w:rsidRPr="004E0FCC" w:rsidRDefault="009E24C4" w:rsidP="00B23964">
      <w:pPr>
        <w:ind w:left="567" w:right="568"/>
        <w:rPr>
          <w:szCs w:val="22"/>
        </w:rPr>
      </w:pPr>
      <w:r w:rsidRPr="004E0FCC">
        <w:rPr>
          <w:szCs w:val="22"/>
        </w:rPr>
        <w:t xml:space="preserve">Auch bei der Wahl und bei der Verwendung der </w:t>
      </w:r>
      <w:proofErr w:type="spellStart"/>
      <w:r w:rsidRPr="004E0FCC">
        <w:rPr>
          <w:szCs w:val="22"/>
        </w:rPr>
        <w:t>Rebnetze</w:t>
      </w:r>
      <w:proofErr w:type="spellEnd"/>
      <w:r w:rsidRPr="004E0FCC">
        <w:rPr>
          <w:szCs w:val="22"/>
        </w:rPr>
        <w:t xml:space="preserve"> kann auf Tiere Rücksicht genommen werden:</w:t>
      </w:r>
    </w:p>
    <w:p w14:paraId="2FE9EF72" w14:textId="77777777" w:rsidR="009E24C4" w:rsidRPr="004E0FCC" w:rsidRDefault="009E24C4" w:rsidP="00B23964">
      <w:pPr>
        <w:ind w:left="567" w:right="568"/>
        <w:rPr>
          <w:szCs w:val="22"/>
        </w:rPr>
      </w:pPr>
    </w:p>
    <w:p w14:paraId="7B892BE2" w14:textId="77777777" w:rsidR="00733C02" w:rsidRDefault="00733C02" w:rsidP="00012852">
      <w:pPr>
        <w:pStyle w:val="Listenabsatz"/>
        <w:numPr>
          <w:ilvl w:val="0"/>
          <w:numId w:val="22"/>
        </w:numPr>
        <w:ind w:left="567" w:right="568" w:firstLine="0"/>
        <w:rPr>
          <w:szCs w:val="22"/>
        </w:rPr>
      </w:pPr>
      <w:r w:rsidRPr="004E0FCC">
        <w:rPr>
          <w:szCs w:val="22"/>
        </w:rPr>
        <w:t xml:space="preserve">Seitennetze gegenüber überzeiligen Netzen bevorzugen. </w:t>
      </w:r>
    </w:p>
    <w:p w14:paraId="3C93A495" w14:textId="5851697F" w:rsidR="009E24C4" w:rsidRPr="004E0FCC" w:rsidRDefault="009E24C4" w:rsidP="00520A29">
      <w:pPr>
        <w:pStyle w:val="Listenabsatz"/>
        <w:numPr>
          <w:ilvl w:val="0"/>
          <w:numId w:val="22"/>
        </w:numPr>
        <w:ind w:left="709" w:right="568" w:hanging="142"/>
        <w:rPr>
          <w:szCs w:val="22"/>
        </w:rPr>
      </w:pPr>
      <w:proofErr w:type="spellStart"/>
      <w:r w:rsidRPr="004E0FCC">
        <w:rPr>
          <w:szCs w:val="22"/>
          <w:lang w:val="de-DE"/>
        </w:rPr>
        <w:t>Rebn</w:t>
      </w:r>
      <w:r w:rsidRPr="004E0FCC">
        <w:rPr>
          <w:szCs w:val="22"/>
        </w:rPr>
        <w:t>etze</w:t>
      </w:r>
      <w:proofErr w:type="spellEnd"/>
      <w:r w:rsidRPr="004E0FCC">
        <w:rPr>
          <w:szCs w:val="22"/>
        </w:rPr>
        <w:t xml:space="preserve"> mit weichen oder gewobenen Fäden mit hellen auffälligen Farben anstelle von </w:t>
      </w:r>
      <w:proofErr w:type="spellStart"/>
      <w:r w:rsidRPr="004E0FCC">
        <w:rPr>
          <w:szCs w:val="22"/>
        </w:rPr>
        <w:t>Rebnetzen</w:t>
      </w:r>
      <w:proofErr w:type="spellEnd"/>
      <w:r w:rsidRPr="004E0FCC">
        <w:rPr>
          <w:szCs w:val="22"/>
        </w:rPr>
        <w:t xml:space="preserve"> mit harten, scharfkantigen Fäden verwenden,</w:t>
      </w:r>
    </w:p>
    <w:p w14:paraId="071DBC81" w14:textId="51BA64A2" w:rsidR="009E24C4" w:rsidRPr="004E0FCC" w:rsidRDefault="00195907" w:rsidP="00012852">
      <w:pPr>
        <w:pStyle w:val="Listenabsatz"/>
        <w:numPr>
          <w:ilvl w:val="0"/>
          <w:numId w:val="22"/>
        </w:numPr>
        <w:ind w:left="567" w:right="568" w:firstLine="0"/>
        <w:rPr>
          <w:szCs w:val="22"/>
        </w:rPr>
      </w:pPr>
      <w:r>
        <w:rPr>
          <w:szCs w:val="22"/>
        </w:rPr>
        <w:t>e</w:t>
      </w:r>
      <w:r w:rsidRPr="004E0FCC">
        <w:rPr>
          <w:szCs w:val="22"/>
        </w:rPr>
        <w:t xml:space="preserve">ngmaschige </w:t>
      </w:r>
      <w:proofErr w:type="spellStart"/>
      <w:r w:rsidR="009E24C4" w:rsidRPr="004E0FCC">
        <w:rPr>
          <w:szCs w:val="22"/>
        </w:rPr>
        <w:t>Rebnetze</w:t>
      </w:r>
      <w:proofErr w:type="spellEnd"/>
      <w:r w:rsidR="009E24C4" w:rsidRPr="004E0FCC">
        <w:rPr>
          <w:szCs w:val="22"/>
        </w:rPr>
        <w:t xml:space="preserve"> anstatt weitmaschige </w:t>
      </w:r>
      <w:proofErr w:type="spellStart"/>
      <w:r w:rsidR="009E24C4" w:rsidRPr="004E0FCC">
        <w:rPr>
          <w:szCs w:val="22"/>
        </w:rPr>
        <w:t>Rebnetze</w:t>
      </w:r>
      <w:proofErr w:type="spellEnd"/>
      <w:r w:rsidR="009E24C4" w:rsidRPr="004E0FCC">
        <w:rPr>
          <w:szCs w:val="22"/>
        </w:rPr>
        <w:t xml:space="preserve"> einsetzen</w:t>
      </w:r>
      <w:r w:rsidR="00012852">
        <w:rPr>
          <w:szCs w:val="22"/>
        </w:rPr>
        <w:t>.</w:t>
      </w:r>
    </w:p>
    <w:p w14:paraId="12EF47C1" w14:textId="49F1B203" w:rsidR="00BD79C5" w:rsidRDefault="00BD79C5" w:rsidP="00B23964">
      <w:pPr>
        <w:ind w:left="567" w:right="568"/>
        <w:rPr>
          <w:szCs w:val="22"/>
        </w:rPr>
      </w:pPr>
    </w:p>
    <w:p w14:paraId="5846E77E" w14:textId="35DF809D" w:rsidR="00BD79C5" w:rsidRDefault="00BD79C5" w:rsidP="00BD79C5">
      <w:pPr>
        <w:rPr>
          <w:szCs w:val="22"/>
        </w:rPr>
      </w:pPr>
    </w:p>
    <w:p w14:paraId="4B91D220" w14:textId="77777777" w:rsidR="00012852" w:rsidRDefault="00012852" w:rsidP="00BD79C5">
      <w:pPr>
        <w:rPr>
          <w:b/>
          <w:bCs/>
          <w:szCs w:val="22"/>
          <w:lang w:val="fr-CH"/>
        </w:rPr>
      </w:pPr>
    </w:p>
    <w:p w14:paraId="5A55E5AB" w14:textId="7DC00BCE" w:rsidR="00BD79C5" w:rsidRPr="00931136" w:rsidRDefault="00BD79C5" w:rsidP="00BD79C5">
      <w:pPr>
        <w:rPr>
          <w:b/>
          <w:bCs/>
          <w:szCs w:val="22"/>
          <w:lang w:val="fr-CH"/>
        </w:rPr>
      </w:pPr>
      <w:r w:rsidRPr="00931136">
        <w:rPr>
          <w:b/>
          <w:bCs/>
          <w:szCs w:val="22"/>
          <w:lang w:val="fr-CH"/>
        </w:rPr>
        <w:t>Link</w:t>
      </w:r>
      <w:r w:rsidR="00B230C2" w:rsidRPr="00931136">
        <w:rPr>
          <w:b/>
          <w:bCs/>
          <w:szCs w:val="22"/>
          <w:lang w:val="fr-CH"/>
        </w:rPr>
        <w:t xml:space="preserve"> online </w:t>
      </w:r>
      <w:proofErr w:type="spellStart"/>
      <w:r w:rsidR="00B230C2" w:rsidRPr="00931136">
        <w:rPr>
          <w:b/>
          <w:bCs/>
          <w:szCs w:val="22"/>
          <w:lang w:val="fr-CH"/>
        </w:rPr>
        <w:t>Meldetool</w:t>
      </w:r>
      <w:proofErr w:type="spellEnd"/>
      <w:r w:rsidR="00B230C2" w:rsidRPr="00931136">
        <w:rPr>
          <w:b/>
          <w:bCs/>
          <w:szCs w:val="22"/>
          <w:lang w:val="fr-CH"/>
        </w:rPr>
        <w:t xml:space="preserve"> (D, F, I)</w:t>
      </w:r>
    </w:p>
    <w:p w14:paraId="1A898D8C" w14:textId="3248A374" w:rsidR="00BD79C5" w:rsidRPr="00931136" w:rsidRDefault="00BD79C5" w:rsidP="00BD79C5">
      <w:pPr>
        <w:rPr>
          <w:szCs w:val="22"/>
          <w:lang w:val="fr-CH"/>
        </w:rPr>
      </w:pPr>
    </w:p>
    <w:p w14:paraId="5F6DF7B3" w14:textId="77777777" w:rsidR="00473D31" w:rsidRPr="00922CC1" w:rsidRDefault="00520A29" w:rsidP="00473D31">
      <w:pPr>
        <w:pStyle w:val="Listenabsatz"/>
        <w:numPr>
          <w:ilvl w:val="0"/>
          <w:numId w:val="24"/>
        </w:numPr>
      </w:pPr>
      <w:hyperlink r:id="rId20" w:history="1">
        <w:r w:rsidR="00473D31" w:rsidRPr="00922CC1">
          <w:rPr>
            <w:rStyle w:val="Hyperlink"/>
          </w:rPr>
          <w:t xml:space="preserve">Feststellungsformular Tiere und </w:t>
        </w:r>
        <w:proofErr w:type="spellStart"/>
        <w:r w:rsidR="00473D31" w:rsidRPr="00922CC1">
          <w:rPr>
            <w:rStyle w:val="Hyperlink"/>
          </w:rPr>
          <w:t>Rebnetzen</w:t>
        </w:r>
        <w:proofErr w:type="spellEnd"/>
      </w:hyperlink>
    </w:p>
    <w:p w14:paraId="583A96B8" w14:textId="0910DC0A" w:rsidR="00931136" w:rsidRPr="00922CC1" w:rsidRDefault="00520A29" w:rsidP="00922CC1">
      <w:pPr>
        <w:pStyle w:val="Listenabsatz"/>
        <w:numPr>
          <w:ilvl w:val="0"/>
          <w:numId w:val="24"/>
        </w:numPr>
        <w:rPr>
          <w:rFonts w:ascii="Calibri" w:hAnsi="Calibri"/>
          <w:szCs w:val="22"/>
          <w:lang w:val="fr-CH" w:eastAsia="en-US"/>
        </w:rPr>
      </w:pPr>
      <w:hyperlink r:id="rId21" w:history="1">
        <w:r w:rsidR="00473D31">
          <w:rPr>
            <w:rStyle w:val="Hyperlink"/>
            <w:lang w:val="fr-CH"/>
          </w:rPr>
          <w:t>Formulaire d'annonce faune et filets</w:t>
        </w:r>
      </w:hyperlink>
    </w:p>
    <w:p w14:paraId="6A374643" w14:textId="77777777" w:rsidR="00931136" w:rsidRPr="00922CC1" w:rsidRDefault="00520A29" w:rsidP="00922CC1">
      <w:pPr>
        <w:pStyle w:val="Listenabsatz"/>
        <w:numPr>
          <w:ilvl w:val="0"/>
          <w:numId w:val="24"/>
        </w:numPr>
      </w:pPr>
      <w:hyperlink r:id="rId22" w:history="1">
        <w:proofErr w:type="spellStart"/>
        <w:r w:rsidR="00931136">
          <w:rPr>
            <w:rStyle w:val="Hyperlink"/>
          </w:rPr>
          <w:t>Segnalazione</w:t>
        </w:r>
        <w:proofErr w:type="spellEnd"/>
        <w:r w:rsidR="00931136">
          <w:rPr>
            <w:rStyle w:val="Hyperlink"/>
          </w:rPr>
          <w:t xml:space="preserve"> </w:t>
        </w:r>
        <w:proofErr w:type="spellStart"/>
        <w:r w:rsidR="00931136">
          <w:rPr>
            <w:rStyle w:val="Hyperlink"/>
          </w:rPr>
          <w:t>fauna</w:t>
        </w:r>
        <w:proofErr w:type="spellEnd"/>
        <w:r w:rsidR="00931136">
          <w:rPr>
            <w:rStyle w:val="Hyperlink"/>
          </w:rPr>
          <w:t xml:space="preserve"> e </w:t>
        </w:r>
        <w:proofErr w:type="spellStart"/>
        <w:r w:rsidR="00931136">
          <w:rPr>
            <w:rStyle w:val="Hyperlink"/>
          </w:rPr>
          <w:t>reti</w:t>
        </w:r>
        <w:proofErr w:type="spellEnd"/>
      </w:hyperlink>
    </w:p>
    <w:p w14:paraId="3C65713E" w14:textId="5442E839" w:rsidR="003D68F2" w:rsidRPr="00931136" w:rsidRDefault="003D68F2" w:rsidP="003D68F2">
      <w:pPr>
        <w:rPr>
          <w:szCs w:val="22"/>
          <w:lang w:val="de-CH"/>
        </w:rPr>
      </w:pPr>
    </w:p>
    <w:p w14:paraId="25D3B0F8" w14:textId="34A21569" w:rsidR="003D68F2" w:rsidRDefault="00C41950" w:rsidP="003D68F2">
      <w:pPr>
        <w:rPr>
          <w:b/>
          <w:bCs/>
          <w:szCs w:val="22"/>
        </w:rPr>
      </w:pPr>
      <w:r w:rsidRPr="009E0D86">
        <w:rPr>
          <w:b/>
          <w:bCs/>
          <w:szCs w:val="22"/>
        </w:rPr>
        <w:t>Kontakte</w:t>
      </w:r>
      <w:r w:rsidR="009E0D86" w:rsidRPr="009E0D86">
        <w:rPr>
          <w:b/>
          <w:bCs/>
          <w:szCs w:val="22"/>
        </w:rPr>
        <w:t xml:space="preserve"> zu </w:t>
      </w:r>
      <w:r w:rsidR="00C92DAB">
        <w:rPr>
          <w:b/>
          <w:bCs/>
          <w:szCs w:val="22"/>
        </w:rPr>
        <w:t>Wildtierp</w:t>
      </w:r>
      <w:r w:rsidR="009E0D86" w:rsidRPr="009E0D86">
        <w:rPr>
          <w:b/>
          <w:bCs/>
          <w:szCs w:val="22"/>
        </w:rPr>
        <w:t>flegestationen</w:t>
      </w:r>
    </w:p>
    <w:p w14:paraId="1E7F36B2" w14:textId="23313329" w:rsidR="009E0D86" w:rsidRDefault="009E0D86" w:rsidP="003D68F2">
      <w:pPr>
        <w:rPr>
          <w:b/>
          <w:bCs/>
          <w:szCs w:val="22"/>
        </w:rPr>
      </w:pPr>
    </w:p>
    <w:p w14:paraId="31848416" w14:textId="7C5F692F" w:rsidR="009E0D86" w:rsidRPr="002C18EC" w:rsidRDefault="00520A29" w:rsidP="009E0D86">
      <w:pPr>
        <w:pStyle w:val="Listenabsatz"/>
        <w:numPr>
          <w:ilvl w:val="0"/>
          <w:numId w:val="22"/>
        </w:numPr>
        <w:rPr>
          <w:szCs w:val="22"/>
        </w:rPr>
      </w:pPr>
      <w:hyperlink r:id="rId23" w:history="1">
        <w:proofErr w:type="spellStart"/>
        <w:r w:rsidR="00C83873" w:rsidRPr="002C18EC">
          <w:rPr>
            <w:rStyle w:val="Hyperlink"/>
            <w:szCs w:val="22"/>
          </w:rPr>
          <w:t>BirdLife</w:t>
        </w:r>
        <w:proofErr w:type="spellEnd"/>
        <w:r w:rsidR="00C83873" w:rsidRPr="002C18EC">
          <w:rPr>
            <w:rStyle w:val="Hyperlink"/>
            <w:szCs w:val="22"/>
          </w:rPr>
          <w:t xml:space="preserve"> </w:t>
        </w:r>
        <w:r w:rsidR="00C83873" w:rsidRPr="002C18EC">
          <w:rPr>
            <w:rStyle w:val="Hyperlink"/>
            <w:szCs w:val="22"/>
          </w:rPr>
          <w:t>S</w:t>
        </w:r>
        <w:r w:rsidR="00C83873" w:rsidRPr="002C18EC">
          <w:rPr>
            <w:rStyle w:val="Hyperlink"/>
            <w:szCs w:val="22"/>
          </w:rPr>
          <w:t>chweiz</w:t>
        </w:r>
      </w:hyperlink>
    </w:p>
    <w:p w14:paraId="7B8B44EF" w14:textId="585ADB23" w:rsidR="00C83873" w:rsidRPr="00361194" w:rsidRDefault="00361194" w:rsidP="009E0D86">
      <w:pPr>
        <w:pStyle w:val="Listenabsatz"/>
        <w:numPr>
          <w:ilvl w:val="0"/>
          <w:numId w:val="22"/>
        </w:numPr>
        <w:rPr>
          <w:rStyle w:val="Hyperlink"/>
          <w:szCs w:val="22"/>
        </w:rPr>
      </w:pPr>
      <w:r>
        <w:rPr>
          <w:szCs w:val="22"/>
        </w:rPr>
        <w:fldChar w:fldCharType="begin"/>
      </w:r>
      <w:r w:rsidR="00520A29">
        <w:rPr>
          <w:szCs w:val="22"/>
        </w:rPr>
        <w:instrText>HYPERLINK "https://www.vogelwarte.ch/de/voegel/ratgeber/verletzte-und-kranke-voegel/"</w:instrText>
      </w:r>
      <w:r w:rsidR="00520A29">
        <w:rPr>
          <w:szCs w:val="22"/>
        </w:rPr>
      </w:r>
      <w:r>
        <w:rPr>
          <w:szCs w:val="22"/>
        </w:rPr>
        <w:fldChar w:fldCharType="separate"/>
      </w:r>
      <w:r w:rsidR="00576FAD" w:rsidRPr="00361194">
        <w:rPr>
          <w:rStyle w:val="Hyperlink"/>
          <w:szCs w:val="22"/>
        </w:rPr>
        <w:t xml:space="preserve">Schweizerische </w:t>
      </w:r>
      <w:r w:rsidR="00C83873" w:rsidRPr="00361194">
        <w:rPr>
          <w:rStyle w:val="Hyperlink"/>
          <w:szCs w:val="22"/>
        </w:rPr>
        <w:t xml:space="preserve">Vogelwarte </w:t>
      </w:r>
    </w:p>
    <w:p w14:paraId="2B2B29C1" w14:textId="29B1B7E5" w:rsidR="00621595" w:rsidRPr="002C18EC" w:rsidRDefault="00361194" w:rsidP="009E0D86">
      <w:pPr>
        <w:pStyle w:val="Listenabsatz"/>
        <w:numPr>
          <w:ilvl w:val="0"/>
          <w:numId w:val="22"/>
        </w:numPr>
        <w:rPr>
          <w:szCs w:val="22"/>
        </w:rPr>
      </w:pPr>
      <w:r>
        <w:rPr>
          <w:szCs w:val="22"/>
        </w:rPr>
        <w:fldChar w:fldCharType="end"/>
      </w:r>
      <w:hyperlink r:id="rId24" w:history="1">
        <w:r w:rsidR="006F3B20" w:rsidRPr="002C18EC">
          <w:rPr>
            <w:rStyle w:val="Hyperlink"/>
            <w:szCs w:val="22"/>
          </w:rPr>
          <w:t>Schweizer Tierschutz</w:t>
        </w:r>
        <w:r w:rsidR="00424A80" w:rsidRPr="002C18EC">
          <w:rPr>
            <w:rStyle w:val="Hyperlink"/>
            <w:szCs w:val="22"/>
          </w:rPr>
          <w:t xml:space="preserve"> STS</w:t>
        </w:r>
      </w:hyperlink>
      <w:r w:rsidR="00576FAD">
        <w:rPr>
          <w:szCs w:val="22"/>
        </w:rPr>
        <w:t xml:space="preserve"> </w:t>
      </w:r>
    </w:p>
    <w:p w14:paraId="07691E3D" w14:textId="5B0F70D6" w:rsidR="00E707CE" w:rsidRDefault="00520A29" w:rsidP="00E707CE">
      <w:pPr>
        <w:pStyle w:val="Listenabsatz"/>
        <w:numPr>
          <w:ilvl w:val="0"/>
          <w:numId w:val="22"/>
        </w:numPr>
        <w:rPr>
          <w:szCs w:val="22"/>
        </w:rPr>
      </w:pPr>
      <w:hyperlink r:id="rId25" w:history="1">
        <w:r w:rsidR="00F51192" w:rsidRPr="002C18EC">
          <w:rPr>
            <w:rStyle w:val="Hyperlink"/>
            <w:szCs w:val="22"/>
          </w:rPr>
          <w:t>Pro Igel</w:t>
        </w:r>
      </w:hyperlink>
    </w:p>
    <w:p w14:paraId="28F49DBD" w14:textId="77777777" w:rsidR="00E707CE" w:rsidRPr="00E707CE" w:rsidRDefault="00E707CE" w:rsidP="00E707CE">
      <w:pPr>
        <w:rPr>
          <w:szCs w:val="22"/>
          <w:lang w:val="de-CH"/>
        </w:rPr>
      </w:pPr>
    </w:p>
    <w:p w14:paraId="3A068333" w14:textId="421E3DE4" w:rsidR="000E1879" w:rsidRPr="001C3862" w:rsidRDefault="000E1879" w:rsidP="00C60095">
      <w:pPr>
        <w:pageBreakBefore/>
      </w:pPr>
    </w:p>
    <w:p w14:paraId="7AAA0BD9" w14:textId="29E986B6" w:rsidR="00AA5D93" w:rsidRDefault="00EF7418" w:rsidP="002F1949">
      <w:pPr>
        <w:keepNext/>
      </w:pPr>
      <w:r>
        <w:rPr>
          <w:rFonts w:ascii="Helvetica" w:eastAsia="Times New Roman" w:hAnsi="Helvetica"/>
          <w:noProof/>
          <w:color w:val="000000"/>
          <w:sz w:val="18"/>
          <w:szCs w:val="18"/>
        </w:rPr>
        <w:drawing>
          <wp:inline distT="0" distB="0" distL="0" distR="0" wp14:anchorId="6FB53B21" wp14:editId="2F934FBB">
            <wp:extent cx="6031230" cy="452374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A72F35-4FA8-4DBE-9B5C-674CFA3202A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31230" cy="4523740"/>
                    </a:xfrm>
                    <a:prstGeom prst="rect">
                      <a:avLst/>
                    </a:prstGeom>
                    <a:noFill/>
                    <a:ln>
                      <a:noFill/>
                    </a:ln>
                  </pic:spPr>
                </pic:pic>
              </a:graphicData>
            </a:graphic>
          </wp:inline>
        </w:drawing>
      </w:r>
    </w:p>
    <w:p w14:paraId="2300CE93" w14:textId="49B71149" w:rsidR="00687F72" w:rsidRDefault="002F1949" w:rsidP="002F1949">
      <w:pPr>
        <w:pStyle w:val="Beschriftung"/>
      </w:pPr>
      <w:r>
        <w:t xml:space="preserve">Abbildung </w:t>
      </w:r>
      <w:r>
        <w:fldChar w:fldCharType="begin"/>
      </w:r>
      <w:r>
        <w:instrText xml:space="preserve"> SEQ Abbildung \* ARABIC </w:instrText>
      </w:r>
      <w:r>
        <w:fldChar w:fldCharType="separate"/>
      </w:r>
      <w:r>
        <w:rPr>
          <w:noProof/>
        </w:rPr>
        <w:t>1</w:t>
      </w:r>
      <w:r>
        <w:fldChar w:fldCharType="end"/>
      </w:r>
      <w:r>
        <w:t xml:space="preserve"> In </w:t>
      </w:r>
      <w:proofErr w:type="spellStart"/>
      <w:r>
        <w:t>Rebnetz</w:t>
      </w:r>
      <w:proofErr w:type="spellEnd"/>
      <w:r>
        <w:t xml:space="preserve"> verendeter Hausrotschwanz</w:t>
      </w:r>
    </w:p>
    <w:p w14:paraId="0C3FA3AF" w14:textId="6EDB5620" w:rsidR="005C0680" w:rsidRDefault="005C0680" w:rsidP="00AA5D93"/>
    <w:p w14:paraId="6F82549B" w14:textId="1D196EF1" w:rsidR="00AA5D93" w:rsidRPr="00E707CE" w:rsidRDefault="00C71494" w:rsidP="003426E8">
      <w:pPr>
        <w:tabs>
          <w:tab w:val="left" w:pos="5103"/>
        </w:tabs>
        <w:rPr>
          <w:b/>
          <w:bCs/>
        </w:rPr>
      </w:pPr>
      <w:r w:rsidRPr="00E707CE">
        <w:rPr>
          <w:b/>
          <w:bCs/>
        </w:rPr>
        <w:t>Kontakt</w:t>
      </w:r>
    </w:p>
    <w:p w14:paraId="23927BF0" w14:textId="0AD5B847" w:rsidR="00F57E95" w:rsidRDefault="00F57E95" w:rsidP="00AA5D93"/>
    <w:p w14:paraId="42760421" w14:textId="244F026D" w:rsidR="006A7304" w:rsidRDefault="00EF7A76" w:rsidP="003426E8">
      <w:pPr>
        <w:tabs>
          <w:tab w:val="left" w:pos="5103"/>
        </w:tabs>
      </w:pPr>
      <w:r>
        <w:t>VITISWISS</w:t>
      </w:r>
      <w:r w:rsidR="00166EE2">
        <w:tab/>
        <w:t>BirdLife Schweiz</w:t>
      </w:r>
    </w:p>
    <w:p w14:paraId="0281FB27" w14:textId="042979CF" w:rsidR="006A7304" w:rsidRDefault="000B273C" w:rsidP="003426E8">
      <w:pPr>
        <w:tabs>
          <w:tab w:val="left" w:pos="5103"/>
        </w:tabs>
      </w:pPr>
      <w:r>
        <w:t>Fabienne Python</w:t>
      </w:r>
      <w:r w:rsidR="00166EE2">
        <w:tab/>
        <w:t>Patrik Peyer</w:t>
      </w:r>
    </w:p>
    <w:p w14:paraId="1BE8BDC3" w14:textId="2786A28D" w:rsidR="006A7304" w:rsidRDefault="006339A7" w:rsidP="003426E8">
      <w:pPr>
        <w:tabs>
          <w:tab w:val="left" w:pos="5103"/>
        </w:tabs>
      </w:pPr>
      <w:proofErr w:type="spellStart"/>
      <w:r w:rsidRPr="006339A7">
        <w:t>Belpstrasse</w:t>
      </w:r>
      <w:proofErr w:type="spellEnd"/>
      <w:r w:rsidRPr="006339A7">
        <w:t xml:space="preserve"> 26</w:t>
      </w:r>
      <w:r w:rsidR="00166EE2">
        <w:tab/>
        <w:t>Postfach</w:t>
      </w:r>
    </w:p>
    <w:p w14:paraId="113FD7E6" w14:textId="0C17D3AF" w:rsidR="006A7304" w:rsidRDefault="00B10B1B" w:rsidP="00CE5BBE">
      <w:pPr>
        <w:tabs>
          <w:tab w:val="left" w:pos="5103"/>
        </w:tabs>
      </w:pPr>
      <w:r>
        <w:t>3007 Bern</w:t>
      </w:r>
      <w:r w:rsidR="00166EE2">
        <w:tab/>
        <w:t>8036 Zürich</w:t>
      </w:r>
    </w:p>
    <w:p w14:paraId="68F1D2BB" w14:textId="213CAE23" w:rsidR="007708DC" w:rsidRPr="00166EE2" w:rsidRDefault="00B10B1B" w:rsidP="00CE5BBE">
      <w:pPr>
        <w:tabs>
          <w:tab w:val="left" w:pos="5103"/>
        </w:tabs>
        <w:rPr>
          <w:lang w:val="de-CH"/>
        </w:rPr>
      </w:pPr>
      <w:r w:rsidRPr="00166EE2">
        <w:rPr>
          <w:lang w:val="de-CH"/>
        </w:rPr>
        <w:t>Telefon: 031 398 52 62</w:t>
      </w:r>
      <w:r w:rsidR="00166EE2" w:rsidRPr="00166EE2">
        <w:rPr>
          <w:lang w:val="de-CH"/>
        </w:rPr>
        <w:tab/>
        <w:t>Telefon: 044 457 70 26</w:t>
      </w:r>
    </w:p>
    <w:p w14:paraId="1815A316" w14:textId="79BFB672" w:rsidR="007708DC" w:rsidRPr="00166EE2" w:rsidRDefault="00B10B1B" w:rsidP="00CE5BBE">
      <w:pPr>
        <w:tabs>
          <w:tab w:val="left" w:pos="5103"/>
        </w:tabs>
        <w:rPr>
          <w:lang w:val="it-IT"/>
        </w:rPr>
      </w:pPr>
      <w:r w:rsidRPr="00166EE2">
        <w:rPr>
          <w:lang w:val="it-IT"/>
        </w:rPr>
        <w:t xml:space="preserve">E-Mail: </w:t>
      </w:r>
      <w:hyperlink r:id="rId28" w:history="1">
        <w:r w:rsidR="00C71494" w:rsidRPr="00166EE2">
          <w:rPr>
            <w:rStyle w:val="Hyperlink"/>
            <w:lang w:val="it-IT"/>
          </w:rPr>
          <w:t>fabienne.python@vinatura.ch</w:t>
        </w:r>
      </w:hyperlink>
      <w:r w:rsidR="00166EE2" w:rsidRPr="00166EE2">
        <w:rPr>
          <w:lang w:val="it-IT"/>
        </w:rPr>
        <w:tab/>
      </w:r>
      <w:r w:rsidR="00166EE2" w:rsidRPr="00CE5BBE">
        <w:rPr>
          <w:lang w:val="it-IT"/>
        </w:rPr>
        <w:t xml:space="preserve">E-Mail: </w:t>
      </w:r>
      <w:hyperlink r:id="rId29" w:history="1">
        <w:r w:rsidR="00166EE2" w:rsidRPr="00251C6E">
          <w:rPr>
            <w:rStyle w:val="Hyperlink"/>
            <w:lang w:val="it-IT"/>
          </w:rPr>
          <w:t>patrik.peyer@birdlife.ch</w:t>
        </w:r>
      </w:hyperlink>
    </w:p>
    <w:p w14:paraId="13A662C3" w14:textId="7BF275BB" w:rsidR="002166B5" w:rsidRPr="00166EE2" w:rsidRDefault="002166B5" w:rsidP="00CE5BBE">
      <w:pPr>
        <w:tabs>
          <w:tab w:val="left" w:pos="5103"/>
        </w:tabs>
        <w:rPr>
          <w:lang w:val="it-IT"/>
        </w:rPr>
      </w:pPr>
    </w:p>
    <w:p w14:paraId="7F2640BB" w14:textId="23243750" w:rsidR="00C42DE2" w:rsidRPr="00166EE2" w:rsidRDefault="00C42DE2" w:rsidP="00CE5BBE">
      <w:pPr>
        <w:tabs>
          <w:tab w:val="left" w:pos="5103"/>
        </w:tabs>
        <w:rPr>
          <w:lang w:val="it-IT"/>
        </w:rPr>
      </w:pPr>
    </w:p>
    <w:p w14:paraId="1FC3F034" w14:textId="08CF9C34" w:rsidR="00C71494" w:rsidRDefault="00C42DE2" w:rsidP="00CE5BBE">
      <w:pPr>
        <w:tabs>
          <w:tab w:val="left" w:pos="5103"/>
        </w:tabs>
        <w:rPr>
          <w:lang w:val="de-CH"/>
        </w:rPr>
      </w:pPr>
      <w:r>
        <w:rPr>
          <w:lang w:val="de-CH"/>
        </w:rPr>
        <w:t xml:space="preserve">Diese Medienmitteilung </w:t>
      </w:r>
      <w:r w:rsidR="00665878">
        <w:rPr>
          <w:lang w:val="de-CH"/>
        </w:rPr>
        <w:t>bezieht sich auf die</w:t>
      </w:r>
      <w:r w:rsidR="00723A6F">
        <w:rPr>
          <w:lang w:val="de-CH"/>
        </w:rPr>
        <w:t xml:space="preserve"> </w:t>
      </w:r>
      <w:r w:rsidRPr="00C42DE2">
        <w:rPr>
          <w:lang w:val="de-CH"/>
        </w:rPr>
        <w:t xml:space="preserve">Zusammenarbeit </w:t>
      </w:r>
      <w:r w:rsidR="00233545">
        <w:rPr>
          <w:lang w:val="de-CH"/>
        </w:rPr>
        <w:t xml:space="preserve">in </w:t>
      </w:r>
      <w:r w:rsidRPr="00C42DE2">
        <w:rPr>
          <w:lang w:val="de-CH"/>
        </w:rPr>
        <w:t xml:space="preserve">der Arbeitsgruppe </w:t>
      </w:r>
      <w:proofErr w:type="spellStart"/>
      <w:r w:rsidRPr="00C42DE2">
        <w:rPr>
          <w:lang w:val="de-CH"/>
        </w:rPr>
        <w:t>Rebnetze</w:t>
      </w:r>
      <w:proofErr w:type="spellEnd"/>
      <w:r w:rsidR="00FF55E2">
        <w:t xml:space="preserve"> </w:t>
      </w:r>
      <w:r w:rsidR="002A47C4">
        <w:t>mit den</w:t>
      </w:r>
      <w:r w:rsidR="00FF55E2">
        <w:t xml:space="preserve"> folgenden </w:t>
      </w:r>
      <w:r w:rsidR="0098162F">
        <w:t>ständigen Mitgliedern</w:t>
      </w:r>
      <w:r>
        <w:rPr>
          <w:lang w:val="de-CH"/>
        </w:rPr>
        <w:t xml:space="preserve">: </w:t>
      </w:r>
    </w:p>
    <w:p w14:paraId="641D8859" w14:textId="48C71809" w:rsidR="00F01270" w:rsidRDefault="00F01270" w:rsidP="00CE5BBE">
      <w:pPr>
        <w:tabs>
          <w:tab w:val="left" w:pos="5103"/>
        </w:tabs>
        <w:rPr>
          <w:lang w:val="de-CH"/>
        </w:rPr>
      </w:pPr>
    </w:p>
    <w:p w14:paraId="67FF8665" w14:textId="39574DAB" w:rsidR="003C21F3" w:rsidRDefault="00012852" w:rsidP="00CE5BBE">
      <w:pPr>
        <w:tabs>
          <w:tab w:val="left" w:pos="5103"/>
        </w:tabs>
        <w:rPr>
          <w:lang w:val="de-CH"/>
        </w:rPr>
      </w:pPr>
      <w:r>
        <w:rPr>
          <w:noProof/>
        </w:rPr>
        <w:drawing>
          <wp:anchor distT="0" distB="0" distL="114300" distR="114300" simplePos="0" relativeHeight="251663360" behindDoc="0" locked="0" layoutInCell="1" allowOverlap="1" wp14:anchorId="7E0EADE3" wp14:editId="54EDCE2F">
            <wp:simplePos x="0" y="0"/>
            <wp:positionH relativeFrom="column">
              <wp:posOffset>1476599</wp:posOffset>
            </wp:positionH>
            <wp:positionV relativeFrom="paragraph">
              <wp:posOffset>51435</wp:posOffset>
            </wp:positionV>
            <wp:extent cx="2162175" cy="666750"/>
            <wp:effectExtent l="0" t="0" r="0" b="635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6163">
        <w:rPr>
          <w:noProof/>
        </w:rPr>
        <w:drawing>
          <wp:anchor distT="0" distB="0" distL="114300" distR="114300" simplePos="0" relativeHeight="251666432" behindDoc="0" locked="0" layoutInCell="1" allowOverlap="1" wp14:anchorId="529F7D34" wp14:editId="654B58A9">
            <wp:simplePos x="0" y="0"/>
            <wp:positionH relativeFrom="column">
              <wp:posOffset>4026871</wp:posOffset>
            </wp:positionH>
            <wp:positionV relativeFrom="paragraph">
              <wp:posOffset>93345</wp:posOffset>
            </wp:positionV>
            <wp:extent cx="1990090" cy="571500"/>
            <wp:effectExtent l="0" t="0" r="381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09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95D" w:rsidRPr="00E93334">
        <w:rPr>
          <w:noProof/>
        </w:rPr>
        <w:drawing>
          <wp:anchor distT="0" distB="0" distL="114300" distR="114300" simplePos="0" relativeHeight="251662336" behindDoc="0" locked="0" layoutInCell="1" allowOverlap="1" wp14:anchorId="6DBA2489" wp14:editId="5AFAD440">
            <wp:simplePos x="0" y="0"/>
            <wp:positionH relativeFrom="column">
              <wp:posOffset>72390</wp:posOffset>
            </wp:positionH>
            <wp:positionV relativeFrom="paragraph">
              <wp:posOffset>156210</wp:posOffset>
            </wp:positionV>
            <wp:extent cx="1068070" cy="447675"/>
            <wp:effectExtent l="0" t="0" r="0" b="952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68070" cy="447675"/>
                    </a:xfrm>
                    <a:prstGeom prst="rect">
                      <a:avLst/>
                    </a:prstGeom>
                  </pic:spPr>
                </pic:pic>
              </a:graphicData>
            </a:graphic>
            <wp14:sizeRelH relativeFrom="page">
              <wp14:pctWidth>0</wp14:pctWidth>
            </wp14:sizeRelH>
            <wp14:sizeRelV relativeFrom="page">
              <wp14:pctHeight>0</wp14:pctHeight>
            </wp14:sizeRelV>
          </wp:anchor>
        </w:drawing>
      </w:r>
    </w:p>
    <w:p w14:paraId="4F3E23F6" w14:textId="4F593435" w:rsidR="00FC4E5C" w:rsidRPr="00C42DE2" w:rsidRDefault="00012852" w:rsidP="00CE5BBE">
      <w:pPr>
        <w:tabs>
          <w:tab w:val="left" w:pos="5103"/>
        </w:tabs>
        <w:rPr>
          <w:lang w:val="de-CH"/>
        </w:rPr>
      </w:pPr>
      <w:r>
        <w:rPr>
          <w:noProof/>
        </w:rPr>
        <w:drawing>
          <wp:anchor distT="0" distB="0" distL="114300" distR="114300" simplePos="0" relativeHeight="251670528" behindDoc="0" locked="0" layoutInCell="1" allowOverlap="1" wp14:anchorId="7CB4FB4D" wp14:editId="71E6563B">
            <wp:simplePos x="0" y="0"/>
            <wp:positionH relativeFrom="column">
              <wp:posOffset>4924425</wp:posOffset>
            </wp:positionH>
            <wp:positionV relativeFrom="paragraph">
              <wp:posOffset>847613</wp:posOffset>
            </wp:positionV>
            <wp:extent cx="914400" cy="9144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12CE55A7" wp14:editId="3303CEB1">
            <wp:simplePos x="0" y="0"/>
            <wp:positionH relativeFrom="column">
              <wp:posOffset>3251835</wp:posOffset>
            </wp:positionH>
            <wp:positionV relativeFrom="paragraph">
              <wp:posOffset>766034</wp:posOffset>
            </wp:positionV>
            <wp:extent cx="1189990" cy="897890"/>
            <wp:effectExtent l="0" t="0" r="3810" b="381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3"/>
                    <a:stretch>
                      <a:fillRect/>
                    </a:stretch>
                  </pic:blipFill>
                  <pic:spPr>
                    <a:xfrm>
                      <a:off x="0" y="0"/>
                      <a:ext cx="1189990" cy="8978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216E18C" wp14:editId="1ABF5AC5">
            <wp:simplePos x="0" y="0"/>
            <wp:positionH relativeFrom="column">
              <wp:posOffset>129540</wp:posOffset>
            </wp:positionH>
            <wp:positionV relativeFrom="paragraph">
              <wp:posOffset>972521</wp:posOffset>
            </wp:positionV>
            <wp:extent cx="1661795" cy="609600"/>
            <wp:effectExtent l="0" t="0" r="1905" b="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179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27ED9D3" wp14:editId="2C34AA26">
            <wp:simplePos x="0" y="0"/>
            <wp:positionH relativeFrom="column">
              <wp:posOffset>1965437</wp:posOffset>
            </wp:positionH>
            <wp:positionV relativeFrom="paragraph">
              <wp:posOffset>744855</wp:posOffset>
            </wp:positionV>
            <wp:extent cx="952500" cy="9525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C4E5C" w:rsidRPr="00C42DE2" w:rsidSect="00B23964">
      <w:headerReference w:type="default" r:id="rId30"/>
      <w:pgSz w:w="11900" w:h="16840"/>
      <w:pgMar w:top="863" w:right="701" w:bottom="1134" w:left="850" w:header="256"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D9586" w14:textId="77777777" w:rsidR="00942C0D" w:rsidRDefault="00942C0D" w:rsidP="00890EBE">
      <w:r>
        <w:separator/>
      </w:r>
    </w:p>
  </w:endnote>
  <w:endnote w:type="continuationSeparator" w:id="0">
    <w:p w14:paraId="555CDF42" w14:textId="77777777" w:rsidR="00942C0D" w:rsidRDefault="00942C0D"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yntax LT">
    <w:altName w:val="Syntax LT"/>
    <w:panose1 w:val="020B0604020202020204"/>
    <w:charset w:val="00"/>
    <w:family w:val="auto"/>
    <w:notTrueType/>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E36FC" w14:textId="77777777" w:rsidR="00942C0D" w:rsidRDefault="00942C0D" w:rsidP="00890EBE">
      <w:r>
        <w:separator/>
      </w:r>
    </w:p>
  </w:footnote>
  <w:footnote w:type="continuationSeparator" w:id="0">
    <w:p w14:paraId="2C0ED856" w14:textId="77777777" w:rsidR="00942C0D" w:rsidRDefault="00942C0D"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17377" w14:textId="2073CFCF" w:rsidR="00EF0F2B" w:rsidRDefault="00EF0F2B">
    <w:pPr>
      <w:pStyle w:val="Kopfzeile"/>
      <w:rPr>
        <w:sz w:val="18"/>
        <w:szCs w:val="18"/>
      </w:rPr>
    </w:pPr>
  </w:p>
  <w:p w14:paraId="41477240" w14:textId="77777777" w:rsidR="00EF0F2B" w:rsidRDefault="00EF0F2B">
    <w:pPr>
      <w:pStyle w:val="Kopfzeile"/>
      <w:rPr>
        <w:sz w:val="18"/>
        <w:szCs w:val="18"/>
      </w:rPr>
    </w:pPr>
  </w:p>
  <w:p w14:paraId="6CF6C8CE" w14:textId="01CF1050" w:rsidR="00EF0F2B" w:rsidRPr="00F35303" w:rsidRDefault="00EF0F2B">
    <w:pPr>
      <w:pStyle w:val="Kopfzeile"/>
      <w:rPr>
        <w:sz w:val="18"/>
        <w:szCs w:val="18"/>
      </w:rPr>
    </w:pP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sidR="0006085F">
      <w:rPr>
        <w:noProof/>
        <w:sz w:val="18"/>
        <w:szCs w:val="18"/>
      </w:rPr>
      <w:t>3</w:t>
    </w:r>
    <w:r w:rsidRPr="00F35303">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465E"/>
    <w:multiLevelType w:val="hybridMultilevel"/>
    <w:tmpl w:val="D30869A2"/>
    <w:lvl w:ilvl="0" w:tplc="6B08AB72">
      <w:start w:val="2"/>
      <w:numFmt w:val="bullet"/>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947389"/>
    <w:multiLevelType w:val="hybridMultilevel"/>
    <w:tmpl w:val="8C5E6E18"/>
    <w:lvl w:ilvl="0" w:tplc="78DC0FF6">
      <w:start w:val="1"/>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0F09FE"/>
    <w:multiLevelType w:val="hybridMultilevel"/>
    <w:tmpl w:val="CE042FC8"/>
    <w:lvl w:ilvl="0" w:tplc="E4088DFE">
      <w:start w:val="1"/>
      <w:numFmt w:val="decimal"/>
      <w:lvlText w:val="%1-"/>
      <w:lvlJc w:val="left"/>
      <w:pPr>
        <w:ind w:left="720" w:hanging="360"/>
      </w:pPr>
      <w:rPr>
        <w:rFonts w:ascii="Helvetica" w:eastAsia="Times New Roman" w:hAnsi="Helvetica" w:hint="default"/>
        <w:b/>
        <w:color w:val="00000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E760035"/>
    <w:multiLevelType w:val="hybridMultilevel"/>
    <w:tmpl w:val="EECE14E0"/>
    <w:lvl w:ilvl="0" w:tplc="785CC27E">
      <w:start w:val="2"/>
      <w:numFmt w:val="bullet"/>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ED0797F"/>
    <w:multiLevelType w:val="hybridMultilevel"/>
    <w:tmpl w:val="68DC512C"/>
    <w:lvl w:ilvl="0" w:tplc="38DE29E8">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0807988"/>
    <w:multiLevelType w:val="hybridMultilevel"/>
    <w:tmpl w:val="403C8E1C"/>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6F008F0"/>
    <w:multiLevelType w:val="hybridMultilevel"/>
    <w:tmpl w:val="3AFC44E0"/>
    <w:lvl w:ilvl="0" w:tplc="15D26FB6">
      <w:start w:val="5"/>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A75168A"/>
    <w:multiLevelType w:val="hybridMultilevel"/>
    <w:tmpl w:val="268E5AD8"/>
    <w:lvl w:ilvl="0" w:tplc="C848FA68">
      <w:start w:val="1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D9D2446"/>
    <w:multiLevelType w:val="hybridMultilevel"/>
    <w:tmpl w:val="95A0891C"/>
    <w:lvl w:ilvl="0" w:tplc="38DE29E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EE411B"/>
    <w:multiLevelType w:val="hybridMultilevel"/>
    <w:tmpl w:val="2D40600A"/>
    <w:lvl w:ilvl="0" w:tplc="5826117C">
      <w:start w:val="5"/>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C040709"/>
    <w:multiLevelType w:val="hybridMultilevel"/>
    <w:tmpl w:val="624A2474"/>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0EB08C3"/>
    <w:multiLevelType w:val="hybridMultilevel"/>
    <w:tmpl w:val="7DA24BDE"/>
    <w:lvl w:ilvl="0" w:tplc="ECA40948">
      <w:start w:val="1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59A38C0"/>
    <w:multiLevelType w:val="hybridMultilevel"/>
    <w:tmpl w:val="9F4CBE9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5A06534D"/>
    <w:multiLevelType w:val="hybridMultilevel"/>
    <w:tmpl w:val="9CB429B6"/>
    <w:lvl w:ilvl="0" w:tplc="97AC4CB2">
      <w:start w:val="1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A4316E4"/>
    <w:multiLevelType w:val="hybridMultilevel"/>
    <w:tmpl w:val="93AE1D2E"/>
    <w:lvl w:ilvl="0" w:tplc="D8003402">
      <w:start w:val="1"/>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D57287E"/>
    <w:multiLevelType w:val="hybridMultilevel"/>
    <w:tmpl w:val="4244B99A"/>
    <w:lvl w:ilvl="0" w:tplc="E876976A">
      <w:start w:val="79"/>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8AB33E0"/>
    <w:multiLevelType w:val="hybridMultilevel"/>
    <w:tmpl w:val="7BA4BF8E"/>
    <w:lvl w:ilvl="0" w:tplc="BD6C730E">
      <w:start w:val="79"/>
      <w:numFmt w:val="bullet"/>
      <w:lvlText w:val=""/>
      <w:lvlJc w:val="left"/>
      <w:pPr>
        <w:ind w:left="720" w:hanging="360"/>
      </w:pPr>
      <w:rPr>
        <w:rFonts w:ascii="Wingdings" w:eastAsiaTheme="minorEastAsia"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BE20587"/>
    <w:multiLevelType w:val="hybridMultilevel"/>
    <w:tmpl w:val="40F2D71C"/>
    <w:lvl w:ilvl="0" w:tplc="94609F50">
      <w:start w:val="79"/>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E8B1CD0"/>
    <w:multiLevelType w:val="hybridMultilevel"/>
    <w:tmpl w:val="256C25E8"/>
    <w:lvl w:ilvl="0" w:tplc="38DE29E8">
      <w:numFmt w:val="bullet"/>
      <w:lvlText w:val="-"/>
      <w:lvlJc w:val="left"/>
      <w:pPr>
        <w:ind w:left="360" w:hanging="360"/>
      </w:pPr>
      <w:rPr>
        <w:rFonts w:ascii="Arial" w:eastAsia="Times New Roman" w:hAnsi="Arial" w:cs="Arial" w:hint="default"/>
      </w:rPr>
    </w:lvl>
    <w:lvl w:ilvl="1" w:tplc="38DE29E8">
      <w:numFmt w:val="bullet"/>
      <w:lvlText w:val="-"/>
      <w:lvlJc w:val="left"/>
      <w:pPr>
        <w:ind w:left="1080" w:hanging="360"/>
      </w:pPr>
      <w:rPr>
        <w:rFonts w:ascii="Arial" w:eastAsia="Times New Roman" w:hAnsi="Arial" w:cs="Arial"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4187C22"/>
    <w:multiLevelType w:val="hybridMultilevel"/>
    <w:tmpl w:val="A6EAFE5C"/>
    <w:lvl w:ilvl="0" w:tplc="227EBC20">
      <w:start w:val="79"/>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52A250D"/>
    <w:multiLevelType w:val="hybridMultilevel"/>
    <w:tmpl w:val="9AC4EF02"/>
    <w:lvl w:ilvl="0" w:tplc="261EC170">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8E95D3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B663D7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C70386D"/>
    <w:multiLevelType w:val="hybridMultilevel"/>
    <w:tmpl w:val="E3F008A0"/>
    <w:lvl w:ilvl="0" w:tplc="6B08AB72">
      <w:start w:val="2"/>
      <w:numFmt w:val="bullet"/>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8"/>
  </w:num>
  <w:num w:numId="4">
    <w:abstractNumId w:val="21"/>
  </w:num>
  <w:num w:numId="5">
    <w:abstractNumId w:val="22"/>
  </w:num>
  <w:num w:numId="6">
    <w:abstractNumId w:val="5"/>
  </w:num>
  <w:num w:numId="7">
    <w:abstractNumId w:val="12"/>
  </w:num>
  <w:num w:numId="8">
    <w:abstractNumId w:val="14"/>
  </w:num>
  <w:num w:numId="9">
    <w:abstractNumId w:val="1"/>
  </w:num>
  <w:num w:numId="10">
    <w:abstractNumId w:val="7"/>
  </w:num>
  <w:num w:numId="11">
    <w:abstractNumId w:val="11"/>
  </w:num>
  <w:num w:numId="12">
    <w:abstractNumId w:val="13"/>
  </w:num>
  <w:num w:numId="13">
    <w:abstractNumId w:val="20"/>
  </w:num>
  <w:num w:numId="14">
    <w:abstractNumId w:val="9"/>
  </w:num>
  <w:num w:numId="15">
    <w:abstractNumId w:val="6"/>
  </w:num>
  <w:num w:numId="16">
    <w:abstractNumId w:val="19"/>
  </w:num>
  <w:num w:numId="17">
    <w:abstractNumId w:val="15"/>
  </w:num>
  <w:num w:numId="18">
    <w:abstractNumId w:val="17"/>
  </w:num>
  <w:num w:numId="19">
    <w:abstractNumId w:val="16"/>
  </w:num>
  <w:num w:numId="20">
    <w:abstractNumId w:val="2"/>
  </w:num>
  <w:num w:numId="21">
    <w:abstractNumId w:val="10"/>
  </w:num>
  <w:num w:numId="22">
    <w:abstractNumId w:val="0"/>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embedSystemFont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89"/>
    <w:rsid w:val="00007F34"/>
    <w:rsid w:val="00012852"/>
    <w:rsid w:val="00015843"/>
    <w:rsid w:val="000219D2"/>
    <w:rsid w:val="000266B0"/>
    <w:rsid w:val="00031190"/>
    <w:rsid w:val="000316E9"/>
    <w:rsid w:val="00031FA2"/>
    <w:rsid w:val="00035013"/>
    <w:rsid w:val="0003608C"/>
    <w:rsid w:val="00040E19"/>
    <w:rsid w:val="000524DD"/>
    <w:rsid w:val="0005287E"/>
    <w:rsid w:val="000571BE"/>
    <w:rsid w:val="0006085F"/>
    <w:rsid w:val="00064243"/>
    <w:rsid w:val="0006438F"/>
    <w:rsid w:val="0007001C"/>
    <w:rsid w:val="00070C91"/>
    <w:rsid w:val="00080FAA"/>
    <w:rsid w:val="00081DBA"/>
    <w:rsid w:val="00084DB5"/>
    <w:rsid w:val="00086C19"/>
    <w:rsid w:val="000911E7"/>
    <w:rsid w:val="000A2BD7"/>
    <w:rsid w:val="000A5352"/>
    <w:rsid w:val="000A5957"/>
    <w:rsid w:val="000B042F"/>
    <w:rsid w:val="000B273C"/>
    <w:rsid w:val="000C21A1"/>
    <w:rsid w:val="000C4849"/>
    <w:rsid w:val="000D034C"/>
    <w:rsid w:val="000D5412"/>
    <w:rsid w:val="000D569D"/>
    <w:rsid w:val="000E157B"/>
    <w:rsid w:val="000E1879"/>
    <w:rsid w:val="000E6B91"/>
    <w:rsid w:val="000F3131"/>
    <w:rsid w:val="000F5F94"/>
    <w:rsid w:val="00101F85"/>
    <w:rsid w:val="001200DD"/>
    <w:rsid w:val="00122B4D"/>
    <w:rsid w:val="00122E42"/>
    <w:rsid w:val="00123EE8"/>
    <w:rsid w:val="0012779E"/>
    <w:rsid w:val="00132DAC"/>
    <w:rsid w:val="00135126"/>
    <w:rsid w:val="00135E9E"/>
    <w:rsid w:val="0013697E"/>
    <w:rsid w:val="00141152"/>
    <w:rsid w:val="00143007"/>
    <w:rsid w:val="0014690F"/>
    <w:rsid w:val="001476CF"/>
    <w:rsid w:val="001477DA"/>
    <w:rsid w:val="0015316D"/>
    <w:rsid w:val="00155F24"/>
    <w:rsid w:val="00161C0E"/>
    <w:rsid w:val="00164DAB"/>
    <w:rsid w:val="00166EE2"/>
    <w:rsid w:val="001809D0"/>
    <w:rsid w:val="00186ACB"/>
    <w:rsid w:val="00192EED"/>
    <w:rsid w:val="0019405E"/>
    <w:rsid w:val="00195907"/>
    <w:rsid w:val="001B19FB"/>
    <w:rsid w:val="001B587E"/>
    <w:rsid w:val="001B7038"/>
    <w:rsid w:val="001C3862"/>
    <w:rsid w:val="001C48CE"/>
    <w:rsid w:val="001C7331"/>
    <w:rsid w:val="001D4227"/>
    <w:rsid w:val="001E4BB1"/>
    <w:rsid w:val="001E6B1E"/>
    <w:rsid w:val="001F052C"/>
    <w:rsid w:val="001F1D4E"/>
    <w:rsid w:val="001F2EAE"/>
    <w:rsid w:val="001F31D3"/>
    <w:rsid w:val="001F6C18"/>
    <w:rsid w:val="001F6ECA"/>
    <w:rsid w:val="001F73F7"/>
    <w:rsid w:val="00201962"/>
    <w:rsid w:val="0020393C"/>
    <w:rsid w:val="00213961"/>
    <w:rsid w:val="00214C02"/>
    <w:rsid w:val="002166B5"/>
    <w:rsid w:val="002169A4"/>
    <w:rsid w:val="00216FCB"/>
    <w:rsid w:val="00222192"/>
    <w:rsid w:val="002241D1"/>
    <w:rsid w:val="00225D6E"/>
    <w:rsid w:val="00226693"/>
    <w:rsid w:val="00227382"/>
    <w:rsid w:val="0023328F"/>
    <w:rsid w:val="00233545"/>
    <w:rsid w:val="0023682E"/>
    <w:rsid w:val="00237DE5"/>
    <w:rsid w:val="0024271F"/>
    <w:rsid w:val="00244534"/>
    <w:rsid w:val="00251A77"/>
    <w:rsid w:val="0027141C"/>
    <w:rsid w:val="0027724F"/>
    <w:rsid w:val="002844B9"/>
    <w:rsid w:val="00284650"/>
    <w:rsid w:val="00284981"/>
    <w:rsid w:val="002866F7"/>
    <w:rsid w:val="0029432A"/>
    <w:rsid w:val="002966FA"/>
    <w:rsid w:val="002A47C4"/>
    <w:rsid w:val="002A6A54"/>
    <w:rsid w:val="002B0165"/>
    <w:rsid w:val="002B02C7"/>
    <w:rsid w:val="002B0BC4"/>
    <w:rsid w:val="002C18EC"/>
    <w:rsid w:val="002E2AD1"/>
    <w:rsid w:val="002E6BE8"/>
    <w:rsid w:val="002F133E"/>
    <w:rsid w:val="002F1949"/>
    <w:rsid w:val="002F3221"/>
    <w:rsid w:val="00300D20"/>
    <w:rsid w:val="00304115"/>
    <w:rsid w:val="00305080"/>
    <w:rsid w:val="003064DF"/>
    <w:rsid w:val="00312160"/>
    <w:rsid w:val="00315C84"/>
    <w:rsid w:val="00331591"/>
    <w:rsid w:val="003315EB"/>
    <w:rsid w:val="0033724A"/>
    <w:rsid w:val="003426E8"/>
    <w:rsid w:val="003437AB"/>
    <w:rsid w:val="00343989"/>
    <w:rsid w:val="00346DB2"/>
    <w:rsid w:val="0035000F"/>
    <w:rsid w:val="0035012E"/>
    <w:rsid w:val="003577CA"/>
    <w:rsid w:val="00361194"/>
    <w:rsid w:val="00362081"/>
    <w:rsid w:val="003643DB"/>
    <w:rsid w:val="003709C1"/>
    <w:rsid w:val="00370B09"/>
    <w:rsid w:val="003751B1"/>
    <w:rsid w:val="003848E9"/>
    <w:rsid w:val="003875DC"/>
    <w:rsid w:val="0039049F"/>
    <w:rsid w:val="0039352F"/>
    <w:rsid w:val="00396C64"/>
    <w:rsid w:val="003A2DB9"/>
    <w:rsid w:val="003A34EB"/>
    <w:rsid w:val="003A7B96"/>
    <w:rsid w:val="003A7DD7"/>
    <w:rsid w:val="003B1308"/>
    <w:rsid w:val="003B1560"/>
    <w:rsid w:val="003B195D"/>
    <w:rsid w:val="003B5326"/>
    <w:rsid w:val="003B61FB"/>
    <w:rsid w:val="003C21F3"/>
    <w:rsid w:val="003C293F"/>
    <w:rsid w:val="003C4192"/>
    <w:rsid w:val="003D06C9"/>
    <w:rsid w:val="003D1641"/>
    <w:rsid w:val="003D2746"/>
    <w:rsid w:val="003D3AC9"/>
    <w:rsid w:val="003D6163"/>
    <w:rsid w:val="003D68F2"/>
    <w:rsid w:val="003E37F2"/>
    <w:rsid w:val="003F32F0"/>
    <w:rsid w:val="003F5099"/>
    <w:rsid w:val="004005DC"/>
    <w:rsid w:val="004037ED"/>
    <w:rsid w:val="00410F9F"/>
    <w:rsid w:val="00424A80"/>
    <w:rsid w:val="0043086F"/>
    <w:rsid w:val="0043645B"/>
    <w:rsid w:val="00446CCD"/>
    <w:rsid w:val="004536D6"/>
    <w:rsid w:val="0045763F"/>
    <w:rsid w:val="0046389A"/>
    <w:rsid w:val="004645E1"/>
    <w:rsid w:val="00465263"/>
    <w:rsid w:val="00465AE0"/>
    <w:rsid w:val="004700C0"/>
    <w:rsid w:val="00471727"/>
    <w:rsid w:val="00471F77"/>
    <w:rsid w:val="00473D31"/>
    <w:rsid w:val="004745B8"/>
    <w:rsid w:val="00476E5D"/>
    <w:rsid w:val="0048232F"/>
    <w:rsid w:val="00482978"/>
    <w:rsid w:val="004851A9"/>
    <w:rsid w:val="00486621"/>
    <w:rsid w:val="00486F3F"/>
    <w:rsid w:val="00491C7D"/>
    <w:rsid w:val="004A0550"/>
    <w:rsid w:val="004A1172"/>
    <w:rsid w:val="004A6AC8"/>
    <w:rsid w:val="004B5FBB"/>
    <w:rsid w:val="004D2FFB"/>
    <w:rsid w:val="004D3828"/>
    <w:rsid w:val="004D3996"/>
    <w:rsid w:val="004D6DA0"/>
    <w:rsid w:val="004E0C91"/>
    <w:rsid w:val="004E0FCC"/>
    <w:rsid w:val="004E1000"/>
    <w:rsid w:val="004E329B"/>
    <w:rsid w:val="004E444F"/>
    <w:rsid w:val="004E5AE5"/>
    <w:rsid w:val="004E76FD"/>
    <w:rsid w:val="004F331B"/>
    <w:rsid w:val="004F3B32"/>
    <w:rsid w:val="004F4B20"/>
    <w:rsid w:val="004F7A34"/>
    <w:rsid w:val="00502CBF"/>
    <w:rsid w:val="00511022"/>
    <w:rsid w:val="00515375"/>
    <w:rsid w:val="00517A18"/>
    <w:rsid w:val="00520A29"/>
    <w:rsid w:val="00521D96"/>
    <w:rsid w:val="00524ED5"/>
    <w:rsid w:val="005256DE"/>
    <w:rsid w:val="0053199B"/>
    <w:rsid w:val="005463DA"/>
    <w:rsid w:val="005476CA"/>
    <w:rsid w:val="00553DF4"/>
    <w:rsid w:val="00554935"/>
    <w:rsid w:val="0055585E"/>
    <w:rsid w:val="00557026"/>
    <w:rsid w:val="00560488"/>
    <w:rsid w:val="00565AA4"/>
    <w:rsid w:val="0057330F"/>
    <w:rsid w:val="00573CD3"/>
    <w:rsid w:val="00576CF0"/>
    <w:rsid w:val="00576FAD"/>
    <w:rsid w:val="00581D6F"/>
    <w:rsid w:val="005834BA"/>
    <w:rsid w:val="00583D9B"/>
    <w:rsid w:val="00592A9D"/>
    <w:rsid w:val="00596B40"/>
    <w:rsid w:val="005A319F"/>
    <w:rsid w:val="005A598A"/>
    <w:rsid w:val="005B7A92"/>
    <w:rsid w:val="005C0680"/>
    <w:rsid w:val="005C41B8"/>
    <w:rsid w:val="005C4A35"/>
    <w:rsid w:val="005C7A8A"/>
    <w:rsid w:val="005D21B0"/>
    <w:rsid w:val="005D2E6A"/>
    <w:rsid w:val="005D4B50"/>
    <w:rsid w:val="005D7E73"/>
    <w:rsid w:val="005E6850"/>
    <w:rsid w:val="006040C7"/>
    <w:rsid w:val="00614ADB"/>
    <w:rsid w:val="00614C9C"/>
    <w:rsid w:val="00615B3B"/>
    <w:rsid w:val="00615BEA"/>
    <w:rsid w:val="00621595"/>
    <w:rsid w:val="006237B6"/>
    <w:rsid w:val="0062416E"/>
    <w:rsid w:val="00631988"/>
    <w:rsid w:val="006329AD"/>
    <w:rsid w:val="006339A7"/>
    <w:rsid w:val="006456B1"/>
    <w:rsid w:val="00645847"/>
    <w:rsid w:val="00646388"/>
    <w:rsid w:val="00651079"/>
    <w:rsid w:val="006518F4"/>
    <w:rsid w:val="00665878"/>
    <w:rsid w:val="006704CE"/>
    <w:rsid w:val="006718FA"/>
    <w:rsid w:val="00682370"/>
    <w:rsid w:val="00687F72"/>
    <w:rsid w:val="006924B2"/>
    <w:rsid w:val="00692B7C"/>
    <w:rsid w:val="006A03F1"/>
    <w:rsid w:val="006A1272"/>
    <w:rsid w:val="006A2AA3"/>
    <w:rsid w:val="006A3207"/>
    <w:rsid w:val="006A3E2A"/>
    <w:rsid w:val="006A580D"/>
    <w:rsid w:val="006A7304"/>
    <w:rsid w:val="006B1EF3"/>
    <w:rsid w:val="006B42D3"/>
    <w:rsid w:val="006C7CE0"/>
    <w:rsid w:val="006D0E95"/>
    <w:rsid w:val="006E2300"/>
    <w:rsid w:val="006F35A4"/>
    <w:rsid w:val="006F3B20"/>
    <w:rsid w:val="0070772B"/>
    <w:rsid w:val="00710B83"/>
    <w:rsid w:val="00717B6E"/>
    <w:rsid w:val="00723A6F"/>
    <w:rsid w:val="00725808"/>
    <w:rsid w:val="00730E8F"/>
    <w:rsid w:val="007318EA"/>
    <w:rsid w:val="00733C02"/>
    <w:rsid w:val="007372C8"/>
    <w:rsid w:val="0074350F"/>
    <w:rsid w:val="0074420B"/>
    <w:rsid w:val="00750D13"/>
    <w:rsid w:val="0075370B"/>
    <w:rsid w:val="00754190"/>
    <w:rsid w:val="00761CAB"/>
    <w:rsid w:val="00762067"/>
    <w:rsid w:val="007708DC"/>
    <w:rsid w:val="007762D2"/>
    <w:rsid w:val="0077739B"/>
    <w:rsid w:val="00784106"/>
    <w:rsid w:val="00784894"/>
    <w:rsid w:val="00784D21"/>
    <w:rsid w:val="007928F4"/>
    <w:rsid w:val="0079361A"/>
    <w:rsid w:val="00795704"/>
    <w:rsid w:val="007966D3"/>
    <w:rsid w:val="007A03E0"/>
    <w:rsid w:val="007A4B36"/>
    <w:rsid w:val="007B11D7"/>
    <w:rsid w:val="007B3143"/>
    <w:rsid w:val="007B3857"/>
    <w:rsid w:val="007B6100"/>
    <w:rsid w:val="007B78B9"/>
    <w:rsid w:val="007B7E36"/>
    <w:rsid w:val="007C244F"/>
    <w:rsid w:val="007C3817"/>
    <w:rsid w:val="007C518F"/>
    <w:rsid w:val="007C662C"/>
    <w:rsid w:val="007D22E7"/>
    <w:rsid w:val="007E6E8A"/>
    <w:rsid w:val="007F20F4"/>
    <w:rsid w:val="007F73EA"/>
    <w:rsid w:val="00800A27"/>
    <w:rsid w:val="00804A65"/>
    <w:rsid w:val="0081254F"/>
    <w:rsid w:val="00812C08"/>
    <w:rsid w:val="008148BB"/>
    <w:rsid w:val="00816196"/>
    <w:rsid w:val="0081794D"/>
    <w:rsid w:val="00817CD4"/>
    <w:rsid w:val="008203BB"/>
    <w:rsid w:val="00821011"/>
    <w:rsid w:val="0082147D"/>
    <w:rsid w:val="00833147"/>
    <w:rsid w:val="00833578"/>
    <w:rsid w:val="00836897"/>
    <w:rsid w:val="00840722"/>
    <w:rsid w:val="00843BF5"/>
    <w:rsid w:val="008448C9"/>
    <w:rsid w:val="0084668F"/>
    <w:rsid w:val="008509CD"/>
    <w:rsid w:val="00857518"/>
    <w:rsid w:val="00864E96"/>
    <w:rsid w:val="00864EF2"/>
    <w:rsid w:val="008722A0"/>
    <w:rsid w:val="008828C9"/>
    <w:rsid w:val="00885BCB"/>
    <w:rsid w:val="00890EBE"/>
    <w:rsid w:val="00896864"/>
    <w:rsid w:val="00897600"/>
    <w:rsid w:val="008A00D6"/>
    <w:rsid w:val="008A0BAF"/>
    <w:rsid w:val="008A1511"/>
    <w:rsid w:val="008A1ADC"/>
    <w:rsid w:val="008B21E5"/>
    <w:rsid w:val="008B5F7D"/>
    <w:rsid w:val="008C2989"/>
    <w:rsid w:val="008C2E41"/>
    <w:rsid w:val="008C4039"/>
    <w:rsid w:val="008C4368"/>
    <w:rsid w:val="008C7611"/>
    <w:rsid w:val="008D0B6D"/>
    <w:rsid w:val="008D1682"/>
    <w:rsid w:val="008D2362"/>
    <w:rsid w:val="008D4515"/>
    <w:rsid w:val="008E0BD4"/>
    <w:rsid w:val="008E3DE0"/>
    <w:rsid w:val="008E6A4F"/>
    <w:rsid w:val="008F1339"/>
    <w:rsid w:val="008F3043"/>
    <w:rsid w:val="008F47DF"/>
    <w:rsid w:val="008F50AB"/>
    <w:rsid w:val="008F68FE"/>
    <w:rsid w:val="0090252A"/>
    <w:rsid w:val="009114AE"/>
    <w:rsid w:val="00916D4D"/>
    <w:rsid w:val="00920548"/>
    <w:rsid w:val="00922C88"/>
    <w:rsid w:val="00922CC1"/>
    <w:rsid w:val="0092405C"/>
    <w:rsid w:val="00925E18"/>
    <w:rsid w:val="00927130"/>
    <w:rsid w:val="009275C2"/>
    <w:rsid w:val="00931136"/>
    <w:rsid w:val="0093153A"/>
    <w:rsid w:val="00937C56"/>
    <w:rsid w:val="00942C0D"/>
    <w:rsid w:val="009465CD"/>
    <w:rsid w:val="0095513A"/>
    <w:rsid w:val="0095645D"/>
    <w:rsid w:val="0096332E"/>
    <w:rsid w:val="00964F66"/>
    <w:rsid w:val="00965B3A"/>
    <w:rsid w:val="00965F98"/>
    <w:rsid w:val="0097033D"/>
    <w:rsid w:val="00974E44"/>
    <w:rsid w:val="009752B0"/>
    <w:rsid w:val="009767BC"/>
    <w:rsid w:val="00977524"/>
    <w:rsid w:val="009776CD"/>
    <w:rsid w:val="00977ADE"/>
    <w:rsid w:val="00980BA8"/>
    <w:rsid w:val="0098162F"/>
    <w:rsid w:val="00982F73"/>
    <w:rsid w:val="00990923"/>
    <w:rsid w:val="009924B3"/>
    <w:rsid w:val="00992736"/>
    <w:rsid w:val="00997D92"/>
    <w:rsid w:val="009A749E"/>
    <w:rsid w:val="009B1EC0"/>
    <w:rsid w:val="009B3ED9"/>
    <w:rsid w:val="009C1CCD"/>
    <w:rsid w:val="009C308B"/>
    <w:rsid w:val="009C616A"/>
    <w:rsid w:val="009C762D"/>
    <w:rsid w:val="009D56EF"/>
    <w:rsid w:val="009D583F"/>
    <w:rsid w:val="009D6CB9"/>
    <w:rsid w:val="009E0802"/>
    <w:rsid w:val="009E0D86"/>
    <w:rsid w:val="009E24C4"/>
    <w:rsid w:val="009E74FD"/>
    <w:rsid w:val="009E7FC9"/>
    <w:rsid w:val="009F7DB6"/>
    <w:rsid w:val="00A04DD6"/>
    <w:rsid w:val="00A11236"/>
    <w:rsid w:val="00A11EE0"/>
    <w:rsid w:val="00A153CC"/>
    <w:rsid w:val="00A164D3"/>
    <w:rsid w:val="00A22EBD"/>
    <w:rsid w:val="00A23ED0"/>
    <w:rsid w:val="00A267B9"/>
    <w:rsid w:val="00A30316"/>
    <w:rsid w:val="00A30717"/>
    <w:rsid w:val="00A31238"/>
    <w:rsid w:val="00A31711"/>
    <w:rsid w:val="00A33B82"/>
    <w:rsid w:val="00A3430A"/>
    <w:rsid w:val="00A35D6A"/>
    <w:rsid w:val="00A36BAB"/>
    <w:rsid w:val="00A4204C"/>
    <w:rsid w:val="00A42FF8"/>
    <w:rsid w:val="00A44A00"/>
    <w:rsid w:val="00A44AAF"/>
    <w:rsid w:val="00A57C84"/>
    <w:rsid w:val="00A615DD"/>
    <w:rsid w:val="00A61BBE"/>
    <w:rsid w:val="00A6211F"/>
    <w:rsid w:val="00A62FAB"/>
    <w:rsid w:val="00A64355"/>
    <w:rsid w:val="00A65D97"/>
    <w:rsid w:val="00A678B7"/>
    <w:rsid w:val="00A724D0"/>
    <w:rsid w:val="00A7691D"/>
    <w:rsid w:val="00A82067"/>
    <w:rsid w:val="00A86174"/>
    <w:rsid w:val="00A90246"/>
    <w:rsid w:val="00A9474B"/>
    <w:rsid w:val="00A97014"/>
    <w:rsid w:val="00AA12B8"/>
    <w:rsid w:val="00AA5D93"/>
    <w:rsid w:val="00AA7C45"/>
    <w:rsid w:val="00AB19CD"/>
    <w:rsid w:val="00AE2896"/>
    <w:rsid w:val="00AF3CD9"/>
    <w:rsid w:val="00AF6DAE"/>
    <w:rsid w:val="00B1002B"/>
    <w:rsid w:val="00B10B1B"/>
    <w:rsid w:val="00B14572"/>
    <w:rsid w:val="00B15B35"/>
    <w:rsid w:val="00B20498"/>
    <w:rsid w:val="00B230C2"/>
    <w:rsid w:val="00B23964"/>
    <w:rsid w:val="00B2472E"/>
    <w:rsid w:val="00B27527"/>
    <w:rsid w:val="00B30714"/>
    <w:rsid w:val="00B367FB"/>
    <w:rsid w:val="00B46CF1"/>
    <w:rsid w:val="00B529EC"/>
    <w:rsid w:val="00B54B41"/>
    <w:rsid w:val="00B565AE"/>
    <w:rsid w:val="00B566AE"/>
    <w:rsid w:val="00B60CF8"/>
    <w:rsid w:val="00B61CA6"/>
    <w:rsid w:val="00B64236"/>
    <w:rsid w:val="00B66F16"/>
    <w:rsid w:val="00B67D0B"/>
    <w:rsid w:val="00B70E83"/>
    <w:rsid w:val="00B72555"/>
    <w:rsid w:val="00B74D41"/>
    <w:rsid w:val="00B8392D"/>
    <w:rsid w:val="00B83CE5"/>
    <w:rsid w:val="00B92A30"/>
    <w:rsid w:val="00BA3791"/>
    <w:rsid w:val="00BA4F0F"/>
    <w:rsid w:val="00BA5BEB"/>
    <w:rsid w:val="00BA5FCB"/>
    <w:rsid w:val="00BA68C4"/>
    <w:rsid w:val="00BB5FC1"/>
    <w:rsid w:val="00BD2D2F"/>
    <w:rsid w:val="00BD497D"/>
    <w:rsid w:val="00BD79C5"/>
    <w:rsid w:val="00BE00C7"/>
    <w:rsid w:val="00BE2EB9"/>
    <w:rsid w:val="00BE300E"/>
    <w:rsid w:val="00BE37AF"/>
    <w:rsid w:val="00BE3F4C"/>
    <w:rsid w:val="00BE45D6"/>
    <w:rsid w:val="00BE63B1"/>
    <w:rsid w:val="00BE6C52"/>
    <w:rsid w:val="00BE6E73"/>
    <w:rsid w:val="00BE7265"/>
    <w:rsid w:val="00C0081D"/>
    <w:rsid w:val="00C009D5"/>
    <w:rsid w:val="00C01059"/>
    <w:rsid w:val="00C01236"/>
    <w:rsid w:val="00C01574"/>
    <w:rsid w:val="00C03D9D"/>
    <w:rsid w:val="00C05ABD"/>
    <w:rsid w:val="00C07904"/>
    <w:rsid w:val="00C16970"/>
    <w:rsid w:val="00C21418"/>
    <w:rsid w:val="00C2375E"/>
    <w:rsid w:val="00C30031"/>
    <w:rsid w:val="00C327CD"/>
    <w:rsid w:val="00C33E2A"/>
    <w:rsid w:val="00C41950"/>
    <w:rsid w:val="00C42DE2"/>
    <w:rsid w:val="00C46B8F"/>
    <w:rsid w:val="00C52C59"/>
    <w:rsid w:val="00C54F1D"/>
    <w:rsid w:val="00C55170"/>
    <w:rsid w:val="00C573FD"/>
    <w:rsid w:val="00C57FF6"/>
    <w:rsid w:val="00C60095"/>
    <w:rsid w:val="00C6010B"/>
    <w:rsid w:val="00C71494"/>
    <w:rsid w:val="00C83873"/>
    <w:rsid w:val="00C84F88"/>
    <w:rsid w:val="00C926C4"/>
    <w:rsid w:val="00C92905"/>
    <w:rsid w:val="00C92DAB"/>
    <w:rsid w:val="00C94BC1"/>
    <w:rsid w:val="00C95EDE"/>
    <w:rsid w:val="00CA178F"/>
    <w:rsid w:val="00CA24B9"/>
    <w:rsid w:val="00CA369E"/>
    <w:rsid w:val="00CA7DB2"/>
    <w:rsid w:val="00CB7B38"/>
    <w:rsid w:val="00CC0DF6"/>
    <w:rsid w:val="00CC3789"/>
    <w:rsid w:val="00CD086D"/>
    <w:rsid w:val="00CD48E5"/>
    <w:rsid w:val="00CD6BB6"/>
    <w:rsid w:val="00CE3BA6"/>
    <w:rsid w:val="00CE5BBE"/>
    <w:rsid w:val="00CF5503"/>
    <w:rsid w:val="00D02C72"/>
    <w:rsid w:val="00D064F6"/>
    <w:rsid w:val="00D10DBD"/>
    <w:rsid w:val="00D1137F"/>
    <w:rsid w:val="00D12D41"/>
    <w:rsid w:val="00D14EFD"/>
    <w:rsid w:val="00D1741E"/>
    <w:rsid w:val="00D20888"/>
    <w:rsid w:val="00D23421"/>
    <w:rsid w:val="00D30BB5"/>
    <w:rsid w:val="00D4083B"/>
    <w:rsid w:val="00D4123E"/>
    <w:rsid w:val="00D4393D"/>
    <w:rsid w:val="00D520AC"/>
    <w:rsid w:val="00D561FE"/>
    <w:rsid w:val="00D61D1B"/>
    <w:rsid w:val="00D62AF6"/>
    <w:rsid w:val="00D67805"/>
    <w:rsid w:val="00D71AB5"/>
    <w:rsid w:val="00D72A8A"/>
    <w:rsid w:val="00D74367"/>
    <w:rsid w:val="00D744AA"/>
    <w:rsid w:val="00D75051"/>
    <w:rsid w:val="00D83142"/>
    <w:rsid w:val="00D92A74"/>
    <w:rsid w:val="00D92C65"/>
    <w:rsid w:val="00D973AA"/>
    <w:rsid w:val="00DA2958"/>
    <w:rsid w:val="00DA2FC2"/>
    <w:rsid w:val="00DB2F99"/>
    <w:rsid w:val="00DB48EA"/>
    <w:rsid w:val="00DB6FFC"/>
    <w:rsid w:val="00DB7461"/>
    <w:rsid w:val="00DC1228"/>
    <w:rsid w:val="00DC1C85"/>
    <w:rsid w:val="00DC5675"/>
    <w:rsid w:val="00DC5A7E"/>
    <w:rsid w:val="00DC6912"/>
    <w:rsid w:val="00DD3675"/>
    <w:rsid w:val="00DD3F37"/>
    <w:rsid w:val="00DD4910"/>
    <w:rsid w:val="00DE2AB6"/>
    <w:rsid w:val="00DF40F9"/>
    <w:rsid w:val="00DF4A7E"/>
    <w:rsid w:val="00DF63CD"/>
    <w:rsid w:val="00DF7D75"/>
    <w:rsid w:val="00DF7D98"/>
    <w:rsid w:val="00E139CA"/>
    <w:rsid w:val="00E13B57"/>
    <w:rsid w:val="00E14A81"/>
    <w:rsid w:val="00E15495"/>
    <w:rsid w:val="00E2019E"/>
    <w:rsid w:val="00E22360"/>
    <w:rsid w:val="00E3142B"/>
    <w:rsid w:val="00E31B7B"/>
    <w:rsid w:val="00E375B7"/>
    <w:rsid w:val="00E379AC"/>
    <w:rsid w:val="00E40F4D"/>
    <w:rsid w:val="00E430B7"/>
    <w:rsid w:val="00E449F4"/>
    <w:rsid w:val="00E44AE0"/>
    <w:rsid w:val="00E46B19"/>
    <w:rsid w:val="00E57941"/>
    <w:rsid w:val="00E63F83"/>
    <w:rsid w:val="00E707CE"/>
    <w:rsid w:val="00E70A85"/>
    <w:rsid w:val="00E74564"/>
    <w:rsid w:val="00E75091"/>
    <w:rsid w:val="00E75DC6"/>
    <w:rsid w:val="00E76DD2"/>
    <w:rsid w:val="00E8568E"/>
    <w:rsid w:val="00E91862"/>
    <w:rsid w:val="00E92567"/>
    <w:rsid w:val="00E93334"/>
    <w:rsid w:val="00E9514F"/>
    <w:rsid w:val="00EA7964"/>
    <w:rsid w:val="00EB05D2"/>
    <w:rsid w:val="00EB38C9"/>
    <w:rsid w:val="00ED1AE3"/>
    <w:rsid w:val="00ED1E9D"/>
    <w:rsid w:val="00ED6508"/>
    <w:rsid w:val="00ED6669"/>
    <w:rsid w:val="00ED6B8A"/>
    <w:rsid w:val="00EE209D"/>
    <w:rsid w:val="00EF0F2B"/>
    <w:rsid w:val="00EF4B2A"/>
    <w:rsid w:val="00EF6DD6"/>
    <w:rsid w:val="00EF7418"/>
    <w:rsid w:val="00EF7A76"/>
    <w:rsid w:val="00EF7C1C"/>
    <w:rsid w:val="00F01270"/>
    <w:rsid w:val="00F04C68"/>
    <w:rsid w:val="00F15D6D"/>
    <w:rsid w:val="00F2297F"/>
    <w:rsid w:val="00F25B54"/>
    <w:rsid w:val="00F31661"/>
    <w:rsid w:val="00F34167"/>
    <w:rsid w:val="00F35303"/>
    <w:rsid w:val="00F36E8D"/>
    <w:rsid w:val="00F40A91"/>
    <w:rsid w:val="00F42EC1"/>
    <w:rsid w:val="00F478AD"/>
    <w:rsid w:val="00F51192"/>
    <w:rsid w:val="00F5154E"/>
    <w:rsid w:val="00F52BD9"/>
    <w:rsid w:val="00F57E95"/>
    <w:rsid w:val="00F606F5"/>
    <w:rsid w:val="00F65ABD"/>
    <w:rsid w:val="00F663A2"/>
    <w:rsid w:val="00F7431A"/>
    <w:rsid w:val="00F750C3"/>
    <w:rsid w:val="00F804E9"/>
    <w:rsid w:val="00F845A2"/>
    <w:rsid w:val="00F8568A"/>
    <w:rsid w:val="00F8586D"/>
    <w:rsid w:val="00F876D5"/>
    <w:rsid w:val="00F91A5B"/>
    <w:rsid w:val="00FA445F"/>
    <w:rsid w:val="00FA6718"/>
    <w:rsid w:val="00FB2066"/>
    <w:rsid w:val="00FB2161"/>
    <w:rsid w:val="00FC3F2D"/>
    <w:rsid w:val="00FC4E5C"/>
    <w:rsid w:val="00FC50ED"/>
    <w:rsid w:val="00FC572B"/>
    <w:rsid w:val="00FC6867"/>
    <w:rsid w:val="00FC6894"/>
    <w:rsid w:val="00FE7C89"/>
    <w:rsid w:val="00FF13D3"/>
    <w:rsid w:val="00FF2C28"/>
    <w:rsid w:val="00FF4BBE"/>
    <w:rsid w:val="00FF505E"/>
    <w:rsid w:val="00FF55E2"/>
    <w:rsid w:val="00FF56FF"/>
    <w:rsid w:val="00FF6B2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846CF93"/>
  <w14:defaultImageDpi w14:val="300"/>
  <w15:docId w15:val="{0CB3DE17-5CDE-4DB8-A358-5759F724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4EB"/>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paragraph" w:styleId="Sprechblasentext">
    <w:name w:val="Balloon Text"/>
    <w:basedOn w:val="Standard"/>
    <w:link w:val="SprechblasentextZchn"/>
    <w:uiPriority w:val="99"/>
    <w:semiHidden/>
    <w:unhideWhenUsed/>
    <w:rsid w:val="008C4368"/>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8C4368"/>
    <w:rPr>
      <w:rFonts w:ascii="Lucida Grande" w:hAnsi="Lucida Grande"/>
      <w:sz w:val="18"/>
      <w:szCs w:val="18"/>
      <w:lang w:val="de-DE" w:eastAsia="ja-JP"/>
    </w:rPr>
  </w:style>
  <w:style w:type="table" w:styleId="Tabellenraster">
    <w:name w:val="Table Grid"/>
    <w:basedOn w:val="NormaleTabelle"/>
    <w:uiPriority w:val="59"/>
    <w:rsid w:val="00A11236"/>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11236"/>
    <w:pPr>
      <w:spacing w:after="120" w:line="264" w:lineRule="auto"/>
      <w:ind w:left="720"/>
      <w:contextualSpacing/>
    </w:pPr>
    <w:rPr>
      <w:rFonts w:eastAsia="Times New Roman"/>
      <w:szCs w:val="20"/>
      <w:lang w:val="de-CH" w:eastAsia="de-DE"/>
    </w:rPr>
  </w:style>
  <w:style w:type="character" w:styleId="Fett">
    <w:name w:val="Strong"/>
    <w:basedOn w:val="Absatz-Standardschriftart"/>
    <w:uiPriority w:val="22"/>
    <w:qFormat/>
    <w:rsid w:val="002966FA"/>
    <w:rPr>
      <w:b/>
      <w:bCs/>
    </w:rPr>
  </w:style>
  <w:style w:type="character" w:styleId="Hyperlink">
    <w:name w:val="Hyperlink"/>
    <w:basedOn w:val="Absatz-Standardschriftart"/>
    <w:uiPriority w:val="99"/>
    <w:unhideWhenUsed/>
    <w:rsid w:val="00FC3F2D"/>
    <w:rPr>
      <w:color w:val="0000FF" w:themeColor="hyperlink"/>
      <w:u w:val="single"/>
    </w:rPr>
  </w:style>
  <w:style w:type="character" w:styleId="BesuchterLink">
    <w:name w:val="FollowedHyperlink"/>
    <w:basedOn w:val="Absatz-Standardschriftart"/>
    <w:uiPriority w:val="99"/>
    <w:semiHidden/>
    <w:unhideWhenUsed/>
    <w:rsid w:val="00FC3F2D"/>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23328F"/>
    <w:rPr>
      <w:color w:val="605E5C"/>
      <w:shd w:val="clear" w:color="auto" w:fill="E1DFDD"/>
    </w:rPr>
  </w:style>
  <w:style w:type="paragraph" w:styleId="berarbeitung">
    <w:name w:val="Revision"/>
    <w:hidden/>
    <w:uiPriority w:val="99"/>
    <w:semiHidden/>
    <w:rsid w:val="00396C64"/>
    <w:rPr>
      <w:rFonts w:ascii="Arial" w:hAnsi="Arial"/>
      <w:sz w:val="22"/>
      <w:szCs w:val="24"/>
      <w:lang w:val="de-DE" w:eastAsia="ja-JP"/>
    </w:rPr>
  </w:style>
  <w:style w:type="character" w:styleId="NichtaufgelsteErwhnung">
    <w:name w:val="Unresolved Mention"/>
    <w:basedOn w:val="Absatz-Standardschriftart"/>
    <w:uiPriority w:val="99"/>
    <w:semiHidden/>
    <w:unhideWhenUsed/>
    <w:rsid w:val="00E449F4"/>
    <w:rPr>
      <w:color w:val="605E5C"/>
      <w:shd w:val="clear" w:color="auto" w:fill="E1DFDD"/>
    </w:rPr>
  </w:style>
  <w:style w:type="paragraph" w:styleId="Kommentartext">
    <w:name w:val="annotation text"/>
    <w:basedOn w:val="Standard"/>
    <w:link w:val="KommentartextZchn"/>
    <w:uiPriority w:val="99"/>
    <w:unhideWhenUsed/>
    <w:rsid w:val="00C54F1D"/>
    <w:rPr>
      <w:rFonts w:ascii="Times New Roman" w:eastAsiaTheme="minorEastAsia" w:hAnsi="Times New Roman"/>
      <w:sz w:val="24"/>
      <w:lang w:val="de-CH" w:eastAsia="de-DE"/>
    </w:rPr>
  </w:style>
  <w:style w:type="character" w:customStyle="1" w:styleId="KommentartextZchn">
    <w:name w:val="Kommentartext Zchn"/>
    <w:basedOn w:val="Absatz-Standardschriftart"/>
    <w:link w:val="Kommentartext"/>
    <w:uiPriority w:val="99"/>
    <w:rsid w:val="00C54F1D"/>
    <w:rPr>
      <w:rFonts w:ascii="Times New Roman" w:eastAsiaTheme="minorEastAsia" w:hAnsi="Times New Roman"/>
      <w:sz w:val="24"/>
      <w:szCs w:val="24"/>
    </w:rPr>
  </w:style>
  <w:style w:type="character" w:styleId="Kommentarzeichen">
    <w:name w:val="annotation reference"/>
    <w:basedOn w:val="Absatz-Standardschriftart"/>
    <w:uiPriority w:val="99"/>
    <w:semiHidden/>
    <w:unhideWhenUsed/>
    <w:rsid w:val="00C54F1D"/>
    <w:rPr>
      <w:sz w:val="18"/>
      <w:szCs w:val="18"/>
    </w:rPr>
  </w:style>
  <w:style w:type="paragraph" w:styleId="Titel">
    <w:name w:val="Title"/>
    <w:basedOn w:val="Standard"/>
    <w:next w:val="Standard"/>
    <w:link w:val="TitelZchn"/>
    <w:uiPriority w:val="10"/>
    <w:qFormat/>
    <w:rsid w:val="00A9701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7014"/>
    <w:rPr>
      <w:rFonts w:asciiTheme="majorHAnsi" w:eastAsiaTheme="majorEastAsia" w:hAnsiTheme="majorHAnsi" w:cstheme="majorBidi"/>
      <w:spacing w:val="-10"/>
      <w:kern w:val="28"/>
      <w:sz w:val="56"/>
      <w:szCs w:val="56"/>
      <w:lang w:val="de-DE" w:eastAsia="ja-JP"/>
    </w:rPr>
  </w:style>
  <w:style w:type="paragraph" w:styleId="Beschriftung">
    <w:name w:val="caption"/>
    <w:basedOn w:val="Standard"/>
    <w:next w:val="Standard"/>
    <w:uiPriority w:val="35"/>
    <w:unhideWhenUsed/>
    <w:qFormat/>
    <w:rsid w:val="002F1949"/>
    <w:pPr>
      <w:spacing w:after="200"/>
    </w:pPr>
    <w:rPr>
      <w:i/>
      <w:iCs/>
      <w:color w:val="1F497D" w:themeColor="text2"/>
      <w:sz w:val="18"/>
      <w:szCs w:val="18"/>
    </w:rPr>
  </w:style>
  <w:style w:type="paragraph" w:styleId="Kommentarthema">
    <w:name w:val="annotation subject"/>
    <w:basedOn w:val="Kommentartext"/>
    <w:next w:val="Kommentartext"/>
    <w:link w:val="KommentarthemaZchn"/>
    <w:uiPriority w:val="99"/>
    <w:semiHidden/>
    <w:unhideWhenUsed/>
    <w:rsid w:val="00517A18"/>
    <w:rPr>
      <w:rFonts w:ascii="Arial" w:eastAsia="MS Mincho" w:hAnsi="Arial"/>
      <w:b/>
      <w:bCs/>
      <w:sz w:val="20"/>
      <w:szCs w:val="20"/>
      <w:lang w:val="de-DE" w:eastAsia="ja-JP"/>
    </w:rPr>
  </w:style>
  <w:style w:type="character" w:customStyle="1" w:styleId="KommentarthemaZchn">
    <w:name w:val="Kommentarthema Zchn"/>
    <w:basedOn w:val="KommentartextZchn"/>
    <w:link w:val="Kommentarthema"/>
    <w:uiPriority w:val="99"/>
    <w:semiHidden/>
    <w:rsid w:val="00517A18"/>
    <w:rPr>
      <w:rFonts w:ascii="Arial" w:eastAsiaTheme="minorEastAsia" w:hAnsi="Arial"/>
      <w:b/>
      <w:bCs/>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93521">
      <w:bodyDiv w:val="1"/>
      <w:marLeft w:val="0"/>
      <w:marRight w:val="0"/>
      <w:marTop w:val="0"/>
      <w:marBottom w:val="0"/>
      <w:divBdr>
        <w:top w:val="none" w:sz="0" w:space="0" w:color="auto"/>
        <w:left w:val="none" w:sz="0" w:space="0" w:color="auto"/>
        <w:bottom w:val="none" w:sz="0" w:space="0" w:color="auto"/>
        <w:right w:val="none" w:sz="0" w:space="0" w:color="auto"/>
      </w:divBdr>
    </w:div>
    <w:div w:id="152112240">
      <w:bodyDiv w:val="1"/>
      <w:marLeft w:val="0"/>
      <w:marRight w:val="0"/>
      <w:marTop w:val="0"/>
      <w:marBottom w:val="0"/>
      <w:divBdr>
        <w:top w:val="none" w:sz="0" w:space="0" w:color="auto"/>
        <w:left w:val="none" w:sz="0" w:space="0" w:color="auto"/>
        <w:bottom w:val="none" w:sz="0" w:space="0" w:color="auto"/>
        <w:right w:val="none" w:sz="0" w:space="0" w:color="auto"/>
      </w:divBdr>
    </w:div>
    <w:div w:id="188687594">
      <w:bodyDiv w:val="1"/>
      <w:marLeft w:val="0"/>
      <w:marRight w:val="0"/>
      <w:marTop w:val="0"/>
      <w:marBottom w:val="0"/>
      <w:divBdr>
        <w:top w:val="none" w:sz="0" w:space="0" w:color="auto"/>
        <w:left w:val="none" w:sz="0" w:space="0" w:color="auto"/>
        <w:bottom w:val="none" w:sz="0" w:space="0" w:color="auto"/>
        <w:right w:val="none" w:sz="0" w:space="0" w:color="auto"/>
      </w:divBdr>
    </w:div>
    <w:div w:id="518665777">
      <w:bodyDiv w:val="1"/>
      <w:marLeft w:val="0"/>
      <w:marRight w:val="0"/>
      <w:marTop w:val="0"/>
      <w:marBottom w:val="0"/>
      <w:divBdr>
        <w:top w:val="none" w:sz="0" w:space="0" w:color="auto"/>
        <w:left w:val="none" w:sz="0" w:space="0" w:color="auto"/>
        <w:bottom w:val="none" w:sz="0" w:space="0" w:color="auto"/>
        <w:right w:val="none" w:sz="0" w:space="0" w:color="auto"/>
      </w:divBdr>
    </w:div>
    <w:div w:id="532619046">
      <w:bodyDiv w:val="1"/>
      <w:marLeft w:val="0"/>
      <w:marRight w:val="0"/>
      <w:marTop w:val="0"/>
      <w:marBottom w:val="0"/>
      <w:divBdr>
        <w:top w:val="none" w:sz="0" w:space="0" w:color="auto"/>
        <w:left w:val="none" w:sz="0" w:space="0" w:color="auto"/>
        <w:bottom w:val="none" w:sz="0" w:space="0" w:color="auto"/>
        <w:right w:val="none" w:sz="0" w:space="0" w:color="auto"/>
      </w:divBdr>
    </w:div>
    <w:div w:id="616185719">
      <w:bodyDiv w:val="1"/>
      <w:marLeft w:val="0"/>
      <w:marRight w:val="0"/>
      <w:marTop w:val="0"/>
      <w:marBottom w:val="0"/>
      <w:divBdr>
        <w:top w:val="none" w:sz="0" w:space="0" w:color="auto"/>
        <w:left w:val="none" w:sz="0" w:space="0" w:color="auto"/>
        <w:bottom w:val="none" w:sz="0" w:space="0" w:color="auto"/>
        <w:right w:val="none" w:sz="0" w:space="0" w:color="auto"/>
      </w:divBdr>
    </w:div>
    <w:div w:id="750659678">
      <w:bodyDiv w:val="1"/>
      <w:marLeft w:val="0"/>
      <w:marRight w:val="0"/>
      <w:marTop w:val="0"/>
      <w:marBottom w:val="0"/>
      <w:divBdr>
        <w:top w:val="none" w:sz="0" w:space="0" w:color="auto"/>
        <w:left w:val="none" w:sz="0" w:space="0" w:color="auto"/>
        <w:bottom w:val="none" w:sz="0" w:space="0" w:color="auto"/>
        <w:right w:val="none" w:sz="0" w:space="0" w:color="auto"/>
      </w:divBdr>
    </w:div>
    <w:div w:id="1851987009">
      <w:bodyDiv w:val="1"/>
      <w:marLeft w:val="0"/>
      <w:marRight w:val="0"/>
      <w:marTop w:val="0"/>
      <w:marBottom w:val="0"/>
      <w:divBdr>
        <w:top w:val="none" w:sz="0" w:space="0" w:color="auto"/>
        <w:left w:val="none" w:sz="0" w:space="0" w:color="auto"/>
        <w:bottom w:val="none" w:sz="0" w:space="0" w:color="auto"/>
        <w:right w:val="none" w:sz="0" w:space="0" w:color="auto"/>
      </w:divBdr>
    </w:div>
    <w:div w:id="1986813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hyperlink" Target="https://www.agroscope.admin.ch/agroscope/de/home/aktuell/newsroom/2021/07-01_vogelschutz-im-rebberg/_jcr_content/par/columncontrols/items/0/column/externalcontent.bitexternalcontent.exturl.pdf/aHR0cHM6Ly9pcmEuYWdyb3Njb3BlLmNoLzAvQWpheC9FaW56ZW/xwdWJsaWthdGlvbi9Eb3dubG9hZD9laW56ZWxwdWJsaWthdGlv/bklkPTQ5NDU3.pdf" TargetMode="Externa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yperlink" Target="https://swisswine.ch/fr/formulaire-dannonce-faune-piegee-filets-mal-pose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agroscope.admin.ch/agroscope/de/home/aktuell/newsroom/2021/07-01_vogelschutz-im-rebberg/_jcr_content/par/columncontrols/items/0/column/externalcontent.bitexternalcontent.exturl.pdf/aHR0cHM6Ly9pcmEuYWdyb3Njb3BlLmNoLzAvQWpheC9FaW56ZW/xwdWJsaWthdGlvbi9Eb3dubG9hZD9laW56ZWxwdWJsaWthdGlv/bklkPTQ5NDU4.pdf" TargetMode="External"/><Relationship Id="rId25" Type="http://schemas.openxmlformats.org/officeDocument/2006/relationships/hyperlink" Target="https://pro-igel.ch/index.php?id=8"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swisswine.ch/de/feststellungsformular-verhedderte-tiere-rebnetzen-nicht-korrekt-montierte-rebnetze" TargetMode="External"/><Relationship Id="rId29" Type="http://schemas.openxmlformats.org/officeDocument/2006/relationships/hyperlink" Target="mailto:patrik.peyer@birdlife.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tierschutz.com/publikationen/wildtiere/index.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birdlife.ch/de/content/verletzte-und-junge-voegel" TargetMode="External"/><Relationship Id="rId28" Type="http://schemas.openxmlformats.org/officeDocument/2006/relationships/hyperlink" Target="mailto:fabienne.python@vinatura.ch" TargetMode="External"/><Relationship Id="rId10" Type="http://schemas.openxmlformats.org/officeDocument/2006/relationships/image" Target="media/image1.png"/><Relationship Id="rId19" Type="http://schemas.openxmlformats.org/officeDocument/2006/relationships/hyperlink" Target="https://www.agroscope.admin.ch/agroscope/de/home/aktuell/newsroom/2021/07-01_vogelschutz-im-rebberg/_jcr_content/par/columncontrols/items/0/column/externalcontent.bitexternalcontent.exturl.pdf/aHR0cHM6Ly9pcmEuYWdyb3Njb3BlLmNoLzAvQWpheC9FaW56ZW/xwdWJsaWthdGlvbi9Eb3dubG9hZD9laW56ZWxwdWJsaWthdGlv/bklkPTQ5NDU5.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swisswine.ch/it/modulo-di-segnalazione-fauna-selvatica-intrappolata-reti-mal-posate" TargetMode="External"/><Relationship Id="rId27" Type="http://schemas.openxmlformats.org/officeDocument/2006/relationships/image" Target="cid:9AEF9FD9-7C65-4DB1-95BA-B75C7F15BC8A@home" TargetMode="External"/><Relationship Id="rId30"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B712F95E350BC459FC316BA97DAC30F" ma:contentTypeVersion="14" ma:contentTypeDescription="Ein neues Dokument erstellen." ma:contentTypeScope="" ma:versionID="dde5a190625ea5e088ea76b49c85204c">
  <xsd:schema xmlns:xsd="http://www.w3.org/2001/XMLSchema" xmlns:xs="http://www.w3.org/2001/XMLSchema" xmlns:p="http://schemas.microsoft.com/office/2006/metadata/properties" xmlns:ns3="262b2af7-45f1-45e1-8737-abc3f3924219" xmlns:ns4="b8b3146b-290d-4b40-b6c7-a6bd8d465196" targetNamespace="http://schemas.microsoft.com/office/2006/metadata/properties" ma:root="true" ma:fieldsID="0706be7ca50efe0518941d9894962565" ns3:_="" ns4:_="">
    <xsd:import namespace="262b2af7-45f1-45e1-8737-abc3f3924219"/>
    <xsd:import namespace="b8b3146b-290d-4b40-b6c7-a6bd8d4651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b2af7-45f1-45e1-8737-abc3f3924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3146b-290d-4b40-b6c7-a6bd8d465196"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EEBDB-54E5-47E7-B896-317BE1EB8A8E}">
  <ds:schemaRefs>
    <ds:schemaRef ds:uri="http://schemas.microsoft.com/sharepoint/v3/contenttype/forms"/>
  </ds:schemaRefs>
</ds:datastoreItem>
</file>

<file path=customXml/itemProps2.xml><?xml version="1.0" encoding="utf-8"?>
<ds:datastoreItem xmlns:ds="http://schemas.openxmlformats.org/officeDocument/2006/customXml" ds:itemID="{B843725F-ACC2-4C1E-B24F-59202FEF5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b2af7-45f1-45e1-8737-abc3f3924219"/>
    <ds:schemaRef ds:uri="b8b3146b-290d-4b40-b6c7-a6bd8d465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8DF31-450C-4733-8963-2692AB0159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5717</Characters>
  <Application>Microsoft Office Word</Application>
  <DocSecurity>0</DocSecurity>
  <Lines>47</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6338</CharactersWithSpaces>
  <SharedDoc>false</SharedDoc>
  <HLinks>
    <vt:vector size="12" baseType="variant">
      <vt:variant>
        <vt:i4>3211310</vt:i4>
      </vt:variant>
      <vt:variant>
        <vt:i4>2157</vt:i4>
      </vt:variant>
      <vt:variant>
        <vt:i4>1025</vt:i4>
      </vt:variant>
      <vt:variant>
        <vt:i4>1</vt:i4>
      </vt:variant>
      <vt:variant>
        <vt:lpwstr>Briefpapier_SVS_Neu_2015_1-1_oben</vt:lpwstr>
      </vt:variant>
      <vt:variant>
        <vt:lpwstr/>
      </vt:variant>
      <vt:variant>
        <vt:i4>5505115</vt:i4>
      </vt:variant>
      <vt:variant>
        <vt:i4>2160</vt:i4>
      </vt:variant>
      <vt:variant>
        <vt:i4>1026</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SVS 31</dc:creator>
  <cp:keywords/>
  <dc:description/>
  <cp:lastModifiedBy>Stefan Bachmann</cp:lastModifiedBy>
  <cp:revision>4</cp:revision>
  <cp:lastPrinted>2021-06-11T14:57:00Z</cp:lastPrinted>
  <dcterms:created xsi:type="dcterms:W3CDTF">2022-06-30T10:27:00Z</dcterms:created>
  <dcterms:modified xsi:type="dcterms:W3CDTF">2022-06-30T12:51:00Z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0x0101002B712F95E350BC459FC316BA97DAC30F</vt:lpwstr>
  </property>
</Properties>
</file>