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FB8" w:rsidRPr="0059455D" w:rsidRDefault="00844FB8" w:rsidP="00DA20FE">
      <w:pPr>
        <w:tabs>
          <w:tab w:val="left" w:pos="4962"/>
          <w:tab w:val="left" w:pos="6237"/>
          <w:tab w:val="left" w:pos="7513"/>
        </w:tabs>
        <w:rPr>
          <w:rFonts w:ascii="Arial" w:hAnsi="Arial" w:cs="Arial"/>
          <w:lang w:val="de-CH"/>
        </w:rPr>
      </w:pPr>
    </w:p>
    <w:p w:rsidR="00F841EC" w:rsidRPr="002161FE" w:rsidRDefault="00F841EC" w:rsidP="00F841EC">
      <w:pPr>
        <w:rPr>
          <w:rFonts w:ascii="Arial" w:hAnsi="Arial" w:cs="Arial"/>
          <w:i/>
        </w:rPr>
      </w:pPr>
      <w:r w:rsidRPr="002161FE">
        <w:rPr>
          <w:rFonts w:ascii="Arial" w:hAnsi="Arial" w:cs="Arial"/>
          <w:i/>
        </w:rPr>
        <w:t xml:space="preserve">Medienmitteilung von </w:t>
      </w:r>
      <w:proofErr w:type="spellStart"/>
      <w:r w:rsidRPr="002161FE">
        <w:rPr>
          <w:rFonts w:ascii="Arial" w:hAnsi="Arial" w:cs="Arial"/>
          <w:i/>
        </w:rPr>
        <w:t>BirdLife</w:t>
      </w:r>
      <w:proofErr w:type="spellEnd"/>
      <w:r w:rsidRPr="002161FE">
        <w:rPr>
          <w:rFonts w:ascii="Arial" w:hAnsi="Arial" w:cs="Arial"/>
          <w:i/>
        </w:rPr>
        <w:t xml:space="preserve"> Schweiz vom </w:t>
      </w:r>
      <w:r w:rsidR="004C3F16">
        <w:rPr>
          <w:rFonts w:ascii="Arial" w:hAnsi="Arial" w:cs="Arial"/>
          <w:i/>
        </w:rPr>
        <w:t>4</w:t>
      </w:r>
      <w:r w:rsidRPr="002161FE">
        <w:rPr>
          <w:rFonts w:ascii="Arial" w:hAnsi="Arial" w:cs="Arial"/>
          <w:i/>
        </w:rPr>
        <w:t>.10.20</w:t>
      </w:r>
      <w:r w:rsidR="004C3F16">
        <w:rPr>
          <w:rFonts w:ascii="Arial" w:hAnsi="Arial" w:cs="Arial"/>
          <w:i/>
        </w:rPr>
        <w:t>20</w:t>
      </w:r>
    </w:p>
    <w:p w:rsidR="00F841EC" w:rsidRPr="002161FE" w:rsidRDefault="00F841EC" w:rsidP="00F841EC">
      <w:pPr>
        <w:rPr>
          <w:rFonts w:ascii="Arial" w:hAnsi="Arial" w:cs="Arial"/>
        </w:rPr>
      </w:pPr>
    </w:p>
    <w:p w:rsidR="00F841EC" w:rsidRPr="002161FE" w:rsidRDefault="00F841EC" w:rsidP="00F841EC">
      <w:pPr>
        <w:rPr>
          <w:rFonts w:ascii="Arial" w:hAnsi="Arial" w:cs="Arial"/>
        </w:rPr>
      </w:pPr>
    </w:p>
    <w:p w:rsidR="004C3F16" w:rsidRPr="000A0403" w:rsidRDefault="004C3F16" w:rsidP="004C3F16">
      <w:pPr>
        <w:spacing w:before="100" w:beforeAutospacing="1" w:after="100" w:afterAutospacing="1"/>
        <w:outlineLvl w:val="0"/>
        <w:rPr>
          <w:rFonts w:ascii="Arial" w:eastAsia="Times New Roman" w:hAnsi="Arial" w:cs="Arial"/>
          <w:b/>
          <w:bCs/>
          <w:kern w:val="36"/>
          <w:sz w:val="32"/>
          <w:szCs w:val="32"/>
        </w:rPr>
      </w:pPr>
      <w:proofErr w:type="spellStart"/>
      <w:r w:rsidRPr="000A0403">
        <w:rPr>
          <w:rFonts w:ascii="Arial" w:eastAsia="Times New Roman" w:hAnsi="Arial" w:cs="Arial"/>
          <w:b/>
          <w:bCs/>
          <w:kern w:val="36"/>
          <w:sz w:val="32"/>
          <w:szCs w:val="32"/>
        </w:rPr>
        <w:t>EuroBirdwatch</w:t>
      </w:r>
      <w:proofErr w:type="spellEnd"/>
      <w:r w:rsidRPr="000A0403">
        <w:rPr>
          <w:rFonts w:ascii="Arial" w:eastAsia="Times New Roman" w:hAnsi="Arial" w:cs="Arial"/>
          <w:b/>
          <w:bCs/>
          <w:kern w:val="36"/>
          <w:sz w:val="32"/>
          <w:szCs w:val="32"/>
        </w:rPr>
        <w:t xml:space="preserve"> 2020: </w:t>
      </w:r>
      <w:proofErr w:type="spellStart"/>
      <w:r w:rsidRPr="000A0403">
        <w:rPr>
          <w:rFonts w:ascii="Arial" w:eastAsia="Times New Roman" w:hAnsi="Arial" w:cs="Arial"/>
          <w:b/>
          <w:bCs/>
          <w:kern w:val="36"/>
          <w:sz w:val="32"/>
          <w:szCs w:val="32"/>
        </w:rPr>
        <w:t>Grosses</w:t>
      </w:r>
      <w:proofErr w:type="spellEnd"/>
      <w:r w:rsidRPr="000A0403">
        <w:rPr>
          <w:rFonts w:ascii="Arial" w:eastAsia="Times New Roman" w:hAnsi="Arial" w:cs="Arial"/>
          <w:b/>
          <w:bCs/>
          <w:kern w:val="36"/>
          <w:sz w:val="32"/>
          <w:szCs w:val="32"/>
        </w:rPr>
        <w:t xml:space="preserve"> Interesse am herbstlichen Vogelzug</w:t>
      </w:r>
    </w:p>
    <w:p w:rsidR="004C3F16" w:rsidRDefault="004C3F16" w:rsidP="004C3F16">
      <w:pPr>
        <w:spacing w:before="100" w:beforeAutospacing="1" w:after="100" w:afterAutospacing="1"/>
        <w:rPr>
          <w:rFonts w:ascii="Arial" w:eastAsia="Times New Roman" w:hAnsi="Arial" w:cs="Arial"/>
          <w:b/>
          <w:bCs/>
        </w:rPr>
      </w:pPr>
      <w:r>
        <w:rPr>
          <w:rFonts w:ascii="Arial" w:eastAsia="Times New Roman" w:hAnsi="Arial" w:cs="Arial"/>
          <w:b/>
          <w:bCs/>
        </w:rPr>
        <w:t xml:space="preserve">Am Wochenende </w:t>
      </w:r>
      <w:proofErr w:type="spellStart"/>
      <w:r>
        <w:rPr>
          <w:rFonts w:ascii="Arial" w:eastAsia="Times New Roman" w:hAnsi="Arial" w:cs="Arial"/>
          <w:b/>
          <w:bCs/>
        </w:rPr>
        <w:t>liessen</w:t>
      </w:r>
      <w:proofErr w:type="spellEnd"/>
      <w:r>
        <w:rPr>
          <w:rFonts w:ascii="Arial" w:eastAsia="Times New Roman" w:hAnsi="Arial" w:cs="Arial"/>
          <w:b/>
          <w:bCs/>
        </w:rPr>
        <w:t xml:space="preserve"> sich in ganz Europa mehr als </w:t>
      </w:r>
      <w:r w:rsidRPr="00FB5BD0">
        <w:rPr>
          <w:rFonts w:ascii="Arial" w:eastAsia="Times New Roman" w:hAnsi="Arial" w:cs="Arial"/>
          <w:b/>
          <w:bCs/>
        </w:rPr>
        <w:t>20’000</w:t>
      </w:r>
      <w:r>
        <w:rPr>
          <w:rFonts w:ascii="Arial" w:eastAsia="Times New Roman" w:hAnsi="Arial" w:cs="Arial"/>
          <w:b/>
          <w:bCs/>
        </w:rPr>
        <w:t xml:space="preserve"> Personen vom Phänomen Vogelzug begeistern. In der Schweiz lockte das Naturschauspiel </w:t>
      </w:r>
      <w:r w:rsidRPr="00FB5BD0">
        <w:rPr>
          <w:rFonts w:ascii="Arial" w:eastAsia="Times New Roman" w:hAnsi="Arial" w:cs="Arial"/>
          <w:b/>
          <w:bCs/>
        </w:rPr>
        <w:t>2’700</w:t>
      </w:r>
      <w:r>
        <w:rPr>
          <w:rFonts w:ascii="Arial" w:eastAsia="Times New Roman" w:hAnsi="Arial" w:cs="Arial"/>
          <w:b/>
          <w:bCs/>
        </w:rPr>
        <w:t xml:space="preserve"> Besucher an die teilweise idyllisch gelegenen Beobachtungsorte der Sektionen von </w:t>
      </w:r>
      <w:proofErr w:type="spellStart"/>
      <w:r>
        <w:rPr>
          <w:rFonts w:ascii="Arial" w:eastAsia="Times New Roman" w:hAnsi="Arial" w:cs="Arial"/>
          <w:b/>
          <w:bCs/>
        </w:rPr>
        <w:t>BirdLife</w:t>
      </w:r>
      <w:proofErr w:type="spellEnd"/>
      <w:r>
        <w:rPr>
          <w:rFonts w:ascii="Arial" w:eastAsia="Times New Roman" w:hAnsi="Arial" w:cs="Arial"/>
          <w:b/>
          <w:bCs/>
        </w:rPr>
        <w:t xml:space="preserve"> Schweiz. Dabei wurden </w:t>
      </w:r>
      <w:r w:rsidRPr="00FB5BD0">
        <w:rPr>
          <w:rFonts w:ascii="Arial" w:eastAsia="Times New Roman" w:hAnsi="Arial" w:cs="Arial"/>
          <w:b/>
          <w:bCs/>
        </w:rPr>
        <w:t>insgesamt über 76’000 ziehende</w:t>
      </w:r>
      <w:r>
        <w:rPr>
          <w:rFonts w:ascii="Arial" w:eastAsia="Times New Roman" w:hAnsi="Arial" w:cs="Arial"/>
          <w:b/>
          <w:bCs/>
        </w:rPr>
        <w:t xml:space="preserve"> Vögel gezählt.</w:t>
      </w:r>
    </w:p>
    <w:p w:rsidR="004C3F16" w:rsidRDefault="004C3F16" w:rsidP="004C3F16">
      <w:pPr>
        <w:spacing w:before="100" w:beforeAutospacing="1" w:after="100" w:afterAutospacing="1"/>
        <w:rPr>
          <w:rFonts w:ascii="Arial" w:eastAsia="Times New Roman" w:hAnsi="Arial" w:cs="Arial"/>
          <w:bCs/>
          <w:highlight w:val="yellow"/>
        </w:rPr>
      </w:pPr>
      <w:r w:rsidRPr="0093421B">
        <w:rPr>
          <w:rFonts w:ascii="Arial" w:eastAsia="Times New Roman" w:hAnsi="Arial" w:cs="Arial"/>
          <w:bCs/>
        </w:rPr>
        <w:t>Trotz</w:t>
      </w:r>
      <w:r>
        <w:rPr>
          <w:rFonts w:ascii="Arial" w:eastAsia="Times New Roman" w:hAnsi="Arial" w:cs="Arial"/>
          <w:bCs/>
        </w:rPr>
        <w:t xml:space="preserve"> des</w:t>
      </w:r>
      <w:r w:rsidRPr="0093421B">
        <w:rPr>
          <w:rFonts w:ascii="Arial" w:eastAsia="Times New Roman" w:hAnsi="Arial" w:cs="Arial"/>
          <w:bCs/>
        </w:rPr>
        <w:t xml:space="preserve"> teilweise kühl-nasse</w:t>
      </w:r>
      <w:r>
        <w:rPr>
          <w:rFonts w:ascii="Arial" w:eastAsia="Times New Roman" w:hAnsi="Arial" w:cs="Arial"/>
          <w:bCs/>
        </w:rPr>
        <w:t>n</w:t>
      </w:r>
      <w:r w:rsidRPr="0093421B">
        <w:rPr>
          <w:rFonts w:ascii="Arial" w:eastAsia="Times New Roman" w:hAnsi="Arial" w:cs="Arial"/>
          <w:bCs/>
        </w:rPr>
        <w:t xml:space="preserve"> Herbstwetter</w:t>
      </w:r>
      <w:r>
        <w:rPr>
          <w:rFonts w:ascii="Arial" w:eastAsia="Times New Roman" w:hAnsi="Arial" w:cs="Arial"/>
          <w:bCs/>
        </w:rPr>
        <w:t>s</w:t>
      </w:r>
      <w:r w:rsidRPr="0093421B">
        <w:rPr>
          <w:rFonts w:ascii="Arial" w:eastAsia="Times New Roman" w:hAnsi="Arial" w:cs="Arial"/>
          <w:bCs/>
        </w:rPr>
        <w:t xml:space="preserve"> </w:t>
      </w:r>
      <w:r>
        <w:rPr>
          <w:rFonts w:ascii="Arial" w:eastAsia="Times New Roman" w:hAnsi="Arial" w:cs="Arial"/>
          <w:bCs/>
        </w:rPr>
        <w:t>folgten i</w:t>
      </w:r>
      <w:r w:rsidRPr="00FF29D3">
        <w:rPr>
          <w:rFonts w:ascii="Arial" w:eastAsia="Times New Roman" w:hAnsi="Arial" w:cs="Arial"/>
          <w:bCs/>
        </w:rPr>
        <w:t xml:space="preserve">n der Schweiz </w:t>
      </w:r>
      <w:r w:rsidRPr="000876DB">
        <w:rPr>
          <w:rFonts w:ascii="Arial" w:eastAsia="Times New Roman" w:hAnsi="Arial" w:cs="Arial"/>
          <w:bCs/>
        </w:rPr>
        <w:t>2’700</w:t>
      </w:r>
      <w:r w:rsidRPr="00FF29D3">
        <w:rPr>
          <w:rFonts w:ascii="Arial" w:eastAsia="Times New Roman" w:hAnsi="Arial" w:cs="Arial"/>
          <w:bCs/>
        </w:rPr>
        <w:t xml:space="preserve"> </w:t>
      </w:r>
      <w:r>
        <w:rPr>
          <w:rFonts w:ascii="Arial" w:eastAsia="Times New Roman" w:hAnsi="Arial" w:cs="Arial"/>
          <w:bCs/>
        </w:rPr>
        <w:t xml:space="preserve">Interessierte </w:t>
      </w:r>
      <w:r w:rsidRPr="00FF29D3">
        <w:rPr>
          <w:rFonts w:ascii="Arial" w:eastAsia="Times New Roman" w:hAnsi="Arial" w:cs="Arial"/>
          <w:bCs/>
        </w:rPr>
        <w:t xml:space="preserve">der Einladung </w:t>
      </w:r>
      <w:r>
        <w:rPr>
          <w:rFonts w:ascii="Arial" w:eastAsia="Times New Roman" w:hAnsi="Arial" w:cs="Arial"/>
          <w:bCs/>
        </w:rPr>
        <w:t xml:space="preserve">von </w:t>
      </w:r>
      <w:proofErr w:type="spellStart"/>
      <w:r>
        <w:rPr>
          <w:rFonts w:ascii="Arial" w:eastAsia="Times New Roman" w:hAnsi="Arial" w:cs="Arial"/>
          <w:bCs/>
        </w:rPr>
        <w:t>BirdLife</w:t>
      </w:r>
      <w:proofErr w:type="spellEnd"/>
      <w:r>
        <w:rPr>
          <w:rFonts w:ascii="Arial" w:eastAsia="Times New Roman" w:hAnsi="Arial" w:cs="Arial"/>
          <w:bCs/>
        </w:rPr>
        <w:t xml:space="preserve"> Schweiz und den lokalen </w:t>
      </w:r>
      <w:r w:rsidRPr="00FF29D3">
        <w:rPr>
          <w:rFonts w:ascii="Arial" w:eastAsia="Times New Roman" w:hAnsi="Arial" w:cs="Arial"/>
          <w:bCs/>
        </w:rPr>
        <w:t xml:space="preserve">Sektionen, das </w:t>
      </w:r>
      <w:r>
        <w:rPr>
          <w:rFonts w:ascii="Arial" w:eastAsia="Times New Roman" w:hAnsi="Arial" w:cs="Arial"/>
          <w:bCs/>
        </w:rPr>
        <w:t>einzigartige</w:t>
      </w:r>
      <w:r w:rsidRPr="004466DB">
        <w:rPr>
          <w:rFonts w:ascii="Arial" w:eastAsia="Times New Roman" w:hAnsi="Arial" w:cs="Arial"/>
          <w:b/>
          <w:bCs/>
        </w:rPr>
        <w:t xml:space="preserve"> </w:t>
      </w:r>
      <w:r w:rsidRPr="00FF29D3">
        <w:rPr>
          <w:rFonts w:ascii="Arial" w:eastAsia="Times New Roman" w:hAnsi="Arial" w:cs="Arial"/>
          <w:bCs/>
        </w:rPr>
        <w:t>Naturschauspiel</w:t>
      </w:r>
      <w:r>
        <w:rPr>
          <w:rFonts w:ascii="Arial" w:eastAsia="Times New Roman" w:hAnsi="Arial" w:cs="Arial"/>
          <w:bCs/>
        </w:rPr>
        <w:t xml:space="preserve"> </w:t>
      </w:r>
      <w:r w:rsidRPr="00FF29D3">
        <w:rPr>
          <w:rFonts w:ascii="Arial" w:eastAsia="Times New Roman" w:hAnsi="Arial" w:cs="Arial"/>
          <w:bCs/>
        </w:rPr>
        <w:t xml:space="preserve">an einem der </w:t>
      </w:r>
      <w:r>
        <w:rPr>
          <w:rFonts w:ascii="Arial" w:eastAsia="Times New Roman" w:hAnsi="Arial" w:cs="Arial"/>
          <w:bCs/>
        </w:rPr>
        <w:t>50</w:t>
      </w:r>
      <w:r w:rsidRPr="00FF29D3">
        <w:rPr>
          <w:rFonts w:ascii="Arial" w:eastAsia="Times New Roman" w:hAnsi="Arial" w:cs="Arial"/>
          <w:bCs/>
        </w:rPr>
        <w:t xml:space="preserve"> Beobachtungsstände</w:t>
      </w:r>
      <w:r>
        <w:rPr>
          <w:rFonts w:ascii="Arial" w:eastAsia="Times New Roman" w:hAnsi="Arial" w:cs="Arial"/>
          <w:bCs/>
        </w:rPr>
        <w:t xml:space="preserve"> </w:t>
      </w:r>
      <w:proofErr w:type="spellStart"/>
      <w:r>
        <w:rPr>
          <w:rFonts w:ascii="Arial" w:eastAsia="Times New Roman" w:hAnsi="Arial" w:cs="Arial"/>
          <w:bCs/>
        </w:rPr>
        <w:t>mitzuverfolgen</w:t>
      </w:r>
      <w:proofErr w:type="spellEnd"/>
      <w:r>
        <w:rPr>
          <w:rFonts w:ascii="Arial" w:eastAsia="Times New Roman" w:hAnsi="Arial" w:cs="Arial"/>
          <w:bCs/>
        </w:rPr>
        <w:t>. E</w:t>
      </w:r>
      <w:r w:rsidRPr="00FF29D3">
        <w:rPr>
          <w:rFonts w:ascii="Arial" w:eastAsia="Times New Roman" w:hAnsi="Arial" w:cs="Arial"/>
          <w:bCs/>
        </w:rPr>
        <w:t xml:space="preserve">rfahrene </w:t>
      </w:r>
      <w:r>
        <w:rPr>
          <w:rFonts w:ascii="Arial" w:eastAsia="Times New Roman" w:hAnsi="Arial" w:cs="Arial"/>
          <w:bCs/>
        </w:rPr>
        <w:t>Ornitholog</w:t>
      </w:r>
      <w:r w:rsidRPr="00FF29D3">
        <w:rPr>
          <w:rFonts w:ascii="Arial" w:eastAsia="Times New Roman" w:hAnsi="Arial" w:cs="Arial"/>
          <w:bCs/>
        </w:rPr>
        <w:t xml:space="preserve">innen </w:t>
      </w:r>
      <w:r>
        <w:rPr>
          <w:rFonts w:ascii="Arial" w:eastAsia="Times New Roman" w:hAnsi="Arial" w:cs="Arial"/>
          <w:bCs/>
        </w:rPr>
        <w:t xml:space="preserve">und </w:t>
      </w:r>
      <w:r w:rsidRPr="00FF29D3">
        <w:rPr>
          <w:rFonts w:ascii="Arial" w:eastAsia="Times New Roman" w:hAnsi="Arial" w:cs="Arial"/>
          <w:bCs/>
        </w:rPr>
        <w:t>Ornitholog</w:t>
      </w:r>
      <w:r>
        <w:rPr>
          <w:rFonts w:ascii="Arial" w:eastAsia="Times New Roman" w:hAnsi="Arial" w:cs="Arial"/>
          <w:bCs/>
        </w:rPr>
        <w:t>en führten in die geheimnisvolle Welt des Vogelzugs ein</w:t>
      </w:r>
      <w:r w:rsidRPr="00997C87">
        <w:rPr>
          <w:rFonts w:ascii="Arial" w:eastAsia="Times New Roman" w:hAnsi="Arial" w:cs="Arial"/>
          <w:bCs/>
        </w:rPr>
        <w:t>. Mit Fernrohren und Ferngläsern konnten die Besucher</w:t>
      </w:r>
      <w:r>
        <w:rPr>
          <w:rFonts w:ascii="Arial" w:eastAsia="Times New Roman" w:hAnsi="Arial" w:cs="Arial"/>
          <w:bCs/>
        </w:rPr>
        <w:t>innen und Besucher</w:t>
      </w:r>
      <w:r w:rsidRPr="00997C87">
        <w:rPr>
          <w:rFonts w:ascii="Arial" w:eastAsia="Times New Roman" w:hAnsi="Arial" w:cs="Arial"/>
          <w:bCs/>
        </w:rPr>
        <w:t xml:space="preserve"> </w:t>
      </w:r>
      <w:proofErr w:type="spellStart"/>
      <w:r w:rsidRPr="00997C87">
        <w:rPr>
          <w:rFonts w:ascii="Arial" w:eastAsia="Times New Roman" w:hAnsi="Arial" w:cs="Arial"/>
          <w:bCs/>
        </w:rPr>
        <w:t>grosse</w:t>
      </w:r>
      <w:proofErr w:type="spellEnd"/>
      <w:r w:rsidRPr="00997C87">
        <w:rPr>
          <w:rFonts w:ascii="Arial" w:eastAsia="Times New Roman" w:hAnsi="Arial" w:cs="Arial"/>
          <w:bCs/>
        </w:rPr>
        <w:t xml:space="preserve"> </w:t>
      </w:r>
      <w:r>
        <w:rPr>
          <w:rFonts w:ascii="Arial" w:eastAsia="Times New Roman" w:hAnsi="Arial" w:cs="Arial"/>
          <w:bCs/>
        </w:rPr>
        <w:t>Starens</w:t>
      </w:r>
      <w:r w:rsidRPr="00997C87">
        <w:rPr>
          <w:rFonts w:ascii="Arial" w:eastAsia="Times New Roman" w:hAnsi="Arial" w:cs="Arial"/>
          <w:bCs/>
        </w:rPr>
        <w:t>chwärme</w:t>
      </w:r>
      <w:r>
        <w:rPr>
          <w:rFonts w:ascii="Arial" w:eastAsia="Times New Roman" w:hAnsi="Arial" w:cs="Arial"/>
          <w:bCs/>
        </w:rPr>
        <w:t xml:space="preserve">, </w:t>
      </w:r>
      <w:r w:rsidRPr="00997C87">
        <w:rPr>
          <w:rFonts w:ascii="Arial" w:eastAsia="Times New Roman" w:hAnsi="Arial" w:cs="Arial"/>
          <w:bCs/>
        </w:rPr>
        <w:t xml:space="preserve">einzeln ziehende </w:t>
      </w:r>
      <w:r>
        <w:rPr>
          <w:rFonts w:ascii="Arial" w:eastAsia="Times New Roman" w:hAnsi="Arial" w:cs="Arial"/>
          <w:bCs/>
        </w:rPr>
        <w:t xml:space="preserve">sowie rastende </w:t>
      </w:r>
      <w:r w:rsidRPr="00997C87">
        <w:rPr>
          <w:rFonts w:ascii="Arial" w:eastAsia="Times New Roman" w:hAnsi="Arial" w:cs="Arial"/>
          <w:bCs/>
        </w:rPr>
        <w:t>Vögel beobachten. Dabei wurden auch gefied</w:t>
      </w:r>
      <w:r>
        <w:rPr>
          <w:rFonts w:ascii="Arial" w:eastAsia="Times New Roman" w:hAnsi="Arial" w:cs="Arial"/>
          <w:bCs/>
        </w:rPr>
        <w:t>erte Raritäten entdeckt, unter anderem der</w:t>
      </w:r>
      <w:r w:rsidRPr="00553041">
        <w:rPr>
          <w:rFonts w:ascii="Arial" w:eastAsia="Times New Roman" w:hAnsi="Arial" w:cs="Arial"/>
          <w:bCs/>
        </w:rPr>
        <w:t xml:space="preserve"> Merlin – der kleinste Greifvogel Europas.</w:t>
      </w:r>
    </w:p>
    <w:p w:rsidR="004C3F16" w:rsidRDefault="004C3F16" w:rsidP="004C3F16">
      <w:pPr>
        <w:spacing w:before="100" w:beforeAutospacing="1" w:after="100" w:afterAutospacing="1"/>
        <w:rPr>
          <w:rFonts w:ascii="Arial" w:eastAsia="Times New Roman" w:hAnsi="Arial" w:cs="Arial"/>
          <w:bCs/>
        </w:rPr>
      </w:pPr>
      <w:r>
        <w:rPr>
          <w:rFonts w:ascii="Arial" w:eastAsia="Times New Roman" w:hAnsi="Arial" w:cs="Arial"/>
          <w:bCs/>
        </w:rPr>
        <w:t>Auch Wissenswertes rund ums Thema Vogelzug wurde auf spielerische Weise vermittelt, so zum Beispie</w:t>
      </w:r>
      <w:bookmarkStart w:id="0" w:name="_GoBack"/>
      <w:bookmarkEnd w:id="0"/>
      <w:r>
        <w:rPr>
          <w:rFonts w:ascii="Arial" w:eastAsia="Times New Roman" w:hAnsi="Arial" w:cs="Arial"/>
          <w:bCs/>
        </w:rPr>
        <w:t>l am Familien-Anlass</w:t>
      </w:r>
      <w:r w:rsidRPr="008F783F">
        <w:rPr>
          <w:rFonts w:ascii="Arial" w:eastAsia="Times New Roman" w:hAnsi="Arial" w:cs="Arial"/>
          <w:bCs/>
        </w:rPr>
        <w:t xml:space="preserve"> </w:t>
      </w:r>
      <w:r>
        <w:rPr>
          <w:rFonts w:ascii="Arial" w:eastAsia="Times New Roman" w:hAnsi="Arial" w:cs="Arial"/>
          <w:bCs/>
        </w:rPr>
        <w:t xml:space="preserve">mit Erlebnisparcours im </w:t>
      </w:r>
      <w:proofErr w:type="spellStart"/>
      <w:r>
        <w:rPr>
          <w:rFonts w:ascii="Arial" w:eastAsia="Times New Roman" w:hAnsi="Arial" w:cs="Arial"/>
          <w:bCs/>
        </w:rPr>
        <w:t>BirdLife</w:t>
      </w:r>
      <w:proofErr w:type="spellEnd"/>
      <w:r>
        <w:rPr>
          <w:rFonts w:ascii="Arial" w:eastAsia="Times New Roman" w:hAnsi="Arial" w:cs="Arial"/>
          <w:bCs/>
        </w:rPr>
        <w:t xml:space="preserve">-Naturzentrum </w:t>
      </w:r>
      <w:proofErr w:type="spellStart"/>
      <w:r>
        <w:rPr>
          <w:rFonts w:ascii="Arial" w:eastAsia="Times New Roman" w:hAnsi="Arial" w:cs="Arial"/>
          <w:bCs/>
        </w:rPr>
        <w:t>Neeracherried</w:t>
      </w:r>
      <w:proofErr w:type="spellEnd"/>
      <w:r>
        <w:rPr>
          <w:rFonts w:ascii="Arial" w:eastAsia="Times New Roman" w:hAnsi="Arial" w:cs="Arial"/>
          <w:bCs/>
        </w:rPr>
        <w:t>. An anderen Orten gab es dank Plakat-Ausstellungen Spannendes zu erfahren.</w:t>
      </w:r>
    </w:p>
    <w:p w:rsidR="004C3F16" w:rsidRPr="000A0403" w:rsidRDefault="004C3F16" w:rsidP="004C3F16">
      <w:pPr>
        <w:spacing w:before="100" w:beforeAutospacing="1" w:after="100" w:afterAutospacing="1"/>
        <w:rPr>
          <w:rFonts w:ascii="Arial" w:eastAsia="Times New Roman" w:hAnsi="Arial" w:cs="Arial"/>
          <w:bCs/>
          <w:highlight w:val="yellow"/>
        </w:rPr>
      </w:pPr>
      <w:r>
        <w:rPr>
          <w:rFonts w:ascii="Arial" w:eastAsia="Times New Roman" w:hAnsi="Arial" w:cs="Arial"/>
          <w:bCs/>
        </w:rPr>
        <w:t xml:space="preserve">Das Ergebnis der schweizweiten Beobachtungen: 76’090 ziehende Vögel wurden gezählt – </w:t>
      </w:r>
      <w:r w:rsidRPr="00FB1C7B">
        <w:rPr>
          <w:rFonts w:ascii="Arial" w:eastAsia="Times New Roman" w:hAnsi="Arial" w:cs="Arial"/>
          <w:bCs/>
        </w:rPr>
        <w:t>trotz widrige</w:t>
      </w:r>
      <w:r>
        <w:rPr>
          <w:rFonts w:ascii="Arial" w:eastAsia="Times New Roman" w:hAnsi="Arial" w:cs="Arial"/>
          <w:bCs/>
        </w:rPr>
        <w:t>r</w:t>
      </w:r>
      <w:r w:rsidRPr="00FB1C7B">
        <w:rPr>
          <w:rFonts w:ascii="Arial" w:eastAsia="Times New Roman" w:hAnsi="Arial" w:cs="Arial"/>
          <w:bCs/>
        </w:rPr>
        <w:t xml:space="preserve"> Umstände wie Starkregen in den Alpen, die viele Zugvögel zur Rast zwangen</w:t>
      </w:r>
      <w:r>
        <w:rPr>
          <w:rFonts w:ascii="Arial" w:eastAsia="Times New Roman" w:hAnsi="Arial" w:cs="Arial"/>
          <w:bCs/>
        </w:rPr>
        <w:t>,</w:t>
      </w:r>
      <w:r w:rsidRPr="00FB1C7B">
        <w:rPr>
          <w:rFonts w:ascii="Arial" w:eastAsia="Times New Roman" w:hAnsi="Arial" w:cs="Arial"/>
          <w:bCs/>
        </w:rPr>
        <w:t xml:space="preserve"> sowie </w:t>
      </w:r>
      <w:r>
        <w:rPr>
          <w:rFonts w:ascii="Arial" w:eastAsia="Times New Roman" w:hAnsi="Arial" w:cs="Arial"/>
          <w:bCs/>
        </w:rPr>
        <w:t>starker</w:t>
      </w:r>
      <w:r w:rsidRPr="00FB1C7B">
        <w:rPr>
          <w:rFonts w:ascii="Arial" w:eastAsia="Times New Roman" w:hAnsi="Arial" w:cs="Arial"/>
          <w:bCs/>
        </w:rPr>
        <w:t xml:space="preserve"> Böen aus südwestlicher Richtung, mit denen die Zugvögel zu kämpfen hatten.</w:t>
      </w:r>
      <w:r>
        <w:rPr>
          <w:rFonts w:ascii="Arial" w:eastAsia="Times New Roman" w:hAnsi="Arial" w:cs="Arial"/>
          <w:bCs/>
        </w:rPr>
        <w:t xml:space="preserve"> </w:t>
      </w:r>
      <w:r w:rsidRPr="00FB1C7B">
        <w:rPr>
          <w:rFonts w:ascii="Arial" w:eastAsia="Times New Roman" w:hAnsi="Arial" w:cs="Arial"/>
          <w:bCs/>
        </w:rPr>
        <w:t>Auf</w:t>
      </w:r>
      <w:r>
        <w:rPr>
          <w:rFonts w:ascii="Arial" w:eastAsia="Times New Roman" w:hAnsi="Arial" w:cs="Arial"/>
          <w:bCs/>
        </w:rPr>
        <w:t xml:space="preserve"> die vordersten drei Ränge der häufigsten Durchzügler flogen die </w:t>
      </w:r>
      <w:proofErr w:type="spellStart"/>
      <w:r>
        <w:rPr>
          <w:rFonts w:ascii="Arial" w:eastAsia="Times New Roman" w:hAnsi="Arial" w:cs="Arial"/>
          <w:bCs/>
        </w:rPr>
        <w:t>Schwarmzieher</w:t>
      </w:r>
      <w:proofErr w:type="spellEnd"/>
      <w:r>
        <w:rPr>
          <w:rFonts w:ascii="Arial" w:eastAsia="Times New Roman" w:hAnsi="Arial" w:cs="Arial"/>
          <w:bCs/>
        </w:rPr>
        <w:t xml:space="preserve"> </w:t>
      </w:r>
      <w:r w:rsidRPr="000A0403">
        <w:rPr>
          <w:rFonts w:ascii="Arial" w:eastAsia="Times New Roman" w:hAnsi="Arial" w:cs="Arial"/>
          <w:bCs/>
        </w:rPr>
        <w:t>Buchfink</w:t>
      </w:r>
      <w:r>
        <w:rPr>
          <w:rFonts w:ascii="Arial" w:eastAsia="Times New Roman" w:hAnsi="Arial" w:cs="Arial"/>
          <w:bCs/>
        </w:rPr>
        <w:t xml:space="preserve"> (22’083)</w:t>
      </w:r>
      <w:r w:rsidRPr="000A0403">
        <w:rPr>
          <w:rFonts w:ascii="Arial" w:eastAsia="Times New Roman" w:hAnsi="Arial" w:cs="Arial"/>
          <w:bCs/>
        </w:rPr>
        <w:t xml:space="preserve">, Mehlschwalbe </w:t>
      </w:r>
      <w:r>
        <w:rPr>
          <w:rFonts w:ascii="Arial" w:eastAsia="Times New Roman" w:hAnsi="Arial" w:cs="Arial"/>
          <w:bCs/>
        </w:rPr>
        <w:t xml:space="preserve">(15'245) </w:t>
      </w:r>
      <w:r w:rsidRPr="000A0403">
        <w:rPr>
          <w:rFonts w:ascii="Arial" w:eastAsia="Times New Roman" w:hAnsi="Arial" w:cs="Arial"/>
          <w:bCs/>
        </w:rPr>
        <w:t>und Erlenzeisig</w:t>
      </w:r>
      <w:r>
        <w:rPr>
          <w:rFonts w:ascii="Arial" w:eastAsia="Times New Roman" w:hAnsi="Arial" w:cs="Arial"/>
          <w:bCs/>
        </w:rPr>
        <w:t xml:space="preserve"> (6'919).</w:t>
      </w:r>
    </w:p>
    <w:p w:rsidR="004C3F16" w:rsidRDefault="004C3F16" w:rsidP="004C3F16">
      <w:pPr>
        <w:spacing w:before="100" w:beforeAutospacing="1" w:after="100" w:afterAutospacing="1"/>
        <w:rPr>
          <w:rFonts w:ascii="Arial" w:eastAsia="Times New Roman" w:hAnsi="Arial" w:cs="Arial"/>
          <w:b/>
          <w:bCs/>
        </w:rPr>
      </w:pPr>
      <w:r>
        <w:rPr>
          <w:rFonts w:ascii="Arial" w:eastAsia="Times New Roman" w:hAnsi="Arial" w:cs="Arial"/>
          <w:b/>
          <w:bCs/>
        </w:rPr>
        <w:t>Viele Gefahren unterwegs</w:t>
      </w:r>
    </w:p>
    <w:p w:rsidR="004C3F16" w:rsidRPr="00404ECC" w:rsidRDefault="004C3F16" w:rsidP="004C3F16">
      <w:pPr>
        <w:pStyle w:val="StandardWeb"/>
        <w:rPr>
          <w:rFonts w:ascii="Arial" w:hAnsi="Arial" w:cs="Arial"/>
          <w:sz w:val="21"/>
          <w:szCs w:val="21"/>
        </w:rPr>
      </w:pPr>
      <w:r w:rsidRPr="00404ECC">
        <w:rPr>
          <w:rFonts w:ascii="Arial" w:hAnsi="Arial" w:cs="Arial"/>
          <w:sz w:val="21"/>
          <w:szCs w:val="21"/>
        </w:rPr>
        <w:t>Für die Vögel bedeutet der jährliche Zug zwischen Brutgebiet und Winterquartier eine riesige Leistung. Ausserdem s</w:t>
      </w:r>
      <w:proofErr w:type="spellStart"/>
      <w:r w:rsidRPr="00404ECC">
        <w:rPr>
          <w:rFonts w:ascii="Arial" w:hAnsi="Arial" w:cs="Arial"/>
          <w:sz w:val="21"/>
          <w:szCs w:val="21"/>
          <w:lang w:val="de-DE"/>
        </w:rPr>
        <w:t>ind</w:t>
      </w:r>
      <w:proofErr w:type="spellEnd"/>
      <w:r w:rsidRPr="00404ECC">
        <w:rPr>
          <w:rFonts w:ascii="Arial" w:hAnsi="Arial" w:cs="Arial"/>
          <w:sz w:val="21"/>
          <w:szCs w:val="21"/>
          <w:lang w:val="de-DE"/>
        </w:rPr>
        <w:t xml:space="preserve"> sie während des ohnehin schon strapaziösen Zuges vielen natürlichen Hindernissen wie hohen Bergketten, Stürmen oder kargen Wüsten ausgesetzt; Stromleitungen und Windräder stellen weitere Gefahren dar. Doch das Hauptproblem ist – nebst der Wilderei und Jagd rund ums Mittelmeer – die Lebensraumzerstörung sowohl im Brutgebiet wie auch bei Rastplätzen oder im Winterquartier.</w:t>
      </w:r>
    </w:p>
    <w:p w:rsidR="004C3F16" w:rsidRPr="00404ECC" w:rsidRDefault="004C3F16" w:rsidP="004C3F16">
      <w:pPr>
        <w:pStyle w:val="StandardWeb"/>
        <w:rPr>
          <w:rFonts w:ascii="Arial" w:hAnsi="Arial" w:cs="Arial"/>
          <w:sz w:val="21"/>
          <w:szCs w:val="21"/>
        </w:rPr>
      </w:pPr>
      <w:r w:rsidRPr="00404ECC">
        <w:rPr>
          <w:rFonts w:ascii="Arial" w:hAnsi="Arial" w:cs="Arial"/>
          <w:sz w:val="21"/>
          <w:szCs w:val="21"/>
        </w:rPr>
        <w:t xml:space="preserve">Mit der europaweiten Zugvogelbeobachtung machen </w:t>
      </w:r>
      <w:proofErr w:type="spellStart"/>
      <w:r w:rsidRPr="00404ECC">
        <w:rPr>
          <w:rFonts w:ascii="Arial" w:hAnsi="Arial" w:cs="Arial"/>
          <w:sz w:val="21"/>
          <w:szCs w:val="21"/>
        </w:rPr>
        <w:t>BirdLife</w:t>
      </w:r>
      <w:proofErr w:type="spellEnd"/>
      <w:r w:rsidRPr="00404ECC">
        <w:rPr>
          <w:rFonts w:ascii="Arial" w:hAnsi="Arial" w:cs="Arial"/>
          <w:sz w:val="21"/>
          <w:szCs w:val="21"/>
        </w:rPr>
        <w:t xml:space="preserve"> International und seine Partnerorganisationen auf die Notwendigkeit der Sicherung der </w:t>
      </w:r>
      <w:proofErr w:type="spellStart"/>
      <w:r w:rsidRPr="00404ECC">
        <w:rPr>
          <w:rFonts w:ascii="Arial" w:hAnsi="Arial" w:cs="Arial"/>
          <w:sz w:val="21"/>
          <w:szCs w:val="21"/>
        </w:rPr>
        <w:t>Zugwege</w:t>
      </w:r>
      <w:proofErr w:type="spellEnd"/>
      <w:r w:rsidRPr="00404ECC">
        <w:rPr>
          <w:rFonts w:ascii="Arial" w:hAnsi="Arial" w:cs="Arial"/>
          <w:sz w:val="21"/>
          <w:szCs w:val="21"/>
        </w:rPr>
        <w:t xml:space="preserve"> und der Bekämpfung der illegalen Vogeljagd im Mittelmeerraum aufmerksam.</w:t>
      </w:r>
    </w:p>
    <w:p w:rsidR="00F841EC" w:rsidRPr="002161FE" w:rsidRDefault="004C3F16" w:rsidP="00F841EC">
      <w:pPr>
        <w:rPr>
          <w:rFonts w:ascii="Arial" w:hAnsi="Arial" w:cs="Arial"/>
        </w:rPr>
      </w:pPr>
      <w:r w:rsidRPr="007B4925">
        <w:rPr>
          <w:rFonts w:ascii="Arial" w:hAnsi="Arial" w:cs="Arial"/>
        </w:rPr>
        <w:t xml:space="preserve">Dieses Jahr waren am </w:t>
      </w:r>
      <w:proofErr w:type="spellStart"/>
      <w:r w:rsidRPr="007B4925">
        <w:rPr>
          <w:rFonts w:ascii="Arial" w:hAnsi="Arial" w:cs="Arial"/>
        </w:rPr>
        <w:t>EuroBirdwatch</w:t>
      </w:r>
      <w:proofErr w:type="spellEnd"/>
      <w:r w:rsidRPr="007B4925">
        <w:rPr>
          <w:rFonts w:ascii="Arial" w:hAnsi="Arial" w:cs="Arial"/>
        </w:rPr>
        <w:t xml:space="preserve"> Partnerorganisationen </w:t>
      </w:r>
      <w:r w:rsidRPr="00FB5BD0">
        <w:rPr>
          <w:rFonts w:ascii="Arial" w:hAnsi="Arial" w:cs="Arial"/>
        </w:rPr>
        <w:t>aus 34 Ländern</w:t>
      </w:r>
      <w:r w:rsidRPr="007B4925">
        <w:rPr>
          <w:rFonts w:ascii="Arial" w:hAnsi="Arial" w:cs="Arial"/>
        </w:rPr>
        <w:t xml:space="preserve"> </w:t>
      </w:r>
      <w:r>
        <w:rPr>
          <w:rFonts w:ascii="Arial" w:hAnsi="Arial" w:cs="Arial"/>
        </w:rPr>
        <w:t xml:space="preserve">mit </w:t>
      </w:r>
      <w:r w:rsidRPr="00FB5BD0">
        <w:rPr>
          <w:rFonts w:ascii="Arial" w:hAnsi="Arial" w:cs="Arial"/>
        </w:rPr>
        <w:t>über 1’700 Anlässen</w:t>
      </w:r>
      <w:r w:rsidRPr="007B4925">
        <w:rPr>
          <w:rFonts w:ascii="Arial" w:hAnsi="Arial" w:cs="Arial"/>
        </w:rPr>
        <w:t xml:space="preserve"> </w:t>
      </w:r>
      <w:r>
        <w:rPr>
          <w:rFonts w:ascii="Arial" w:hAnsi="Arial" w:cs="Arial"/>
        </w:rPr>
        <w:t>beteiligt. Europaweit wurden rund sechs Millionen Zugvögel gezählt.</w:t>
      </w:r>
      <w:r w:rsidRPr="007B4925">
        <w:rPr>
          <w:rFonts w:ascii="Arial" w:hAnsi="Arial" w:cs="Arial"/>
        </w:rPr>
        <w:t xml:space="preserve"> Die Resultate der einzelnen Länder sind auf der Webseite </w:t>
      </w:r>
      <w:hyperlink r:id="rId7" w:history="1">
        <w:r w:rsidRPr="007B4925">
          <w:rPr>
            <w:rStyle w:val="Hyperlink"/>
            <w:rFonts w:ascii="Arial" w:hAnsi="Arial" w:cs="Arial"/>
          </w:rPr>
          <w:t>www.eurobirdwatch.eu</w:t>
        </w:r>
      </w:hyperlink>
      <w:r w:rsidRPr="007B4925">
        <w:rPr>
          <w:rFonts w:ascii="Arial" w:hAnsi="Arial" w:cs="Arial"/>
        </w:rPr>
        <w:t xml:space="preserve"> zusammengefasst. Die detaillierten Schweizer Resultate sind unter </w:t>
      </w:r>
      <w:hyperlink r:id="rId8" w:history="1">
        <w:r w:rsidRPr="007B4925">
          <w:rPr>
            <w:rStyle w:val="Hyperlink"/>
            <w:rFonts w:ascii="Arial" w:hAnsi="Arial" w:cs="Arial"/>
          </w:rPr>
          <w:t>www.birdlife.ch/ebw</w:t>
        </w:r>
      </w:hyperlink>
      <w:r w:rsidRPr="007B4925">
        <w:rPr>
          <w:rFonts w:ascii="Arial" w:hAnsi="Arial" w:cs="Arial"/>
        </w:rPr>
        <w:t xml:space="preserve"> einsehbar.</w:t>
      </w:r>
      <w:r w:rsidRPr="007B4925">
        <w:rPr>
          <w:rFonts w:ascii="Arial" w:hAnsi="Arial" w:cs="Arial"/>
        </w:rPr>
        <w:br/>
      </w:r>
    </w:p>
    <w:p w:rsidR="00F841EC" w:rsidRPr="002161FE" w:rsidRDefault="00F841EC" w:rsidP="00F841EC">
      <w:pPr>
        <w:rPr>
          <w:rFonts w:ascii="Arial" w:hAnsi="Arial" w:cs="Arial"/>
        </w:rPr>
      </w:pPr>
    </w:p>
    <w:p w:rsidR="004C3F16" w:rsidRPr="004C3F16" w:rsidRDefault="004C3F16" w:rsidP="004C3F16">
      <w:pPr>
        <w:pBdr>
          <w:top w:val="single" w:sz="4" w:space="1" w:color="auto"/>
          <w:left w:val="single" w:sz="4" w:space="4" w:color="auto"/>
          <w:bottom w:val="single" w:sz="4" w:space="1" w:color="auto"/>
          <w:right w:val="single" w:sz="4" w:space="4" w:color="auto"/>
        </w:pBdr>
        <w:rPr>
          <w:rFonts w:ascii="Arial" w:hAnsi="Arial" w:cs="Arial"/>
          <w:b/>
          <w:bCs/>
        </w:rPr>
      </w:pPr>
      <w:proofErr w:type="spellStart"/>
      <w:r w:rsidRPr="004C3F16">
        <w:rPr>
          <w:rFonts w:ascii="Arial" w:hAnsi="Arial" w:cs="Arial"/>
          <w:b/>
          <w:bCs/>
        </w:rPr>
        <w:t>BirdLife</w:t>
      </w:r>
      <w:proofErr w:type="spellEnd"/>
      <w:r w:rsidRPr="004C3F16">
        <w:rPr>
          <w:rFonts w:ascii="Arial" w:hAnsi="Arial" w:cs="Arial"/>
          <w:b/>
          <w:bCs/>
        </w:rPr>
        <w:t xml:space="preserve"> Schweiz</w:t>
      </w:r>
    </w:p>
    <w:p w:rsidR="00F841EC" w:rsidRPr="002161FE" w:rsidRDefault="004C3F16" w:rsidP="004C3F16">
      <w:pPr>
        <w:pBdr>
          <w:top w:val="single" w:sz="4" w:space="1" w:color="auto"/>
          <w:left w:val="single" w:sz="4" w:space="4" w:color="auto"/>
          <w:bottom w:val="single" w:sz="4" w:space="1" w:color="auto"/>
          <w:right w:val="single" w:sz="4" w:space="4" w:color="auto"/>
        </w:pBdr>
        <w:rPr>
          <w:rFonts w:ascii="Arial" w:hAnsi="Arial" w:cs="Arial"/>
        </w:rPr>
      </w:pPr>
      <w:proofErr w:type="spellStart"/>
      <w:r w:rsidRPr="0018627C">
        <w:rPr>
          <w:rFonts w:ascii="Arial" w:hAnsi="Arial" w:cs="Arial"/>
        </w:rPr>
        <w:t>BirdLife</w:t>
      </w:r>
      <w:proofErr w:type="spellEnd"/>
      <w:r w:rsidRPr="0018627C">
        <w:rPr>
          <w:rFonts w:ascii="Arial" w:hAnsi="Arial" w:cs="Arial"/>
        </w:rPr>
        <w:t xml:space="preserve"> Schweiz setzt sich als vielseitiger Naturschutzverband für die Erhaltung und Förderung der Biodiversität ein, insbesondere auch für die Vögel und ihre Lebensräume. Er führt Projekte zum Schutz gefährdeter Arten und Lebensräume in der Schweiz und weltweit durch. Als nationaler Dachverband vereint </w:t>
      </w:r>
      <w:proofErr w:type="spellStart"/>
      <w:r w:rsidRPr="0018627C">
        <w:rPr>
          <w:rFonts w:ascii="Arial" w:hAnsi="Arial" w:cs="Arial"/>
        </w:rPr>
        <w:t>BirdLife</w:t>
      </w:r>
      <w:proofErr w:type="spellEnd"/>
      <w:r w:rsidRPr="0018627C">
        <w:rPr>
          <w:rFonts w:ascii="Arial" w:hAnsi="Arial" w:cs="Arial"/>
        </w:rPr>
        <w:t xml:space="preserve"> Schweiz rund 67'000 Mitglieder, 20 Landesorganisationen und Kantonalverbände sowie 440 lokale Sektionen. Mit den Zeitschriften Ornis und Ornis Junior und den </w:t>
      </w:r>
      <w:proofErr w:type="spellStart"/>
      <w:r w:rsidRPr="0018627C">
        <w:rPr>
          <w:rFonts w:ascii="Arial" w:hAnsi="Arial" w:cs="Arial"/>
        </w:rPr>
        <w:lastRenderedPageBreak/>
        <w:t>BirdLife</w:t>
      </w:r>
      <w:proofErr w:type="spellEnd"/>
      <w:r w:rsidRPr="0018627C">
        <w:rPr>
          <w:rFonts w:ascii="Arial" w:hAnsi="Arial" w:cs="Arial"/>
        </w:rPr>
        <w:t xml:space="preserve">-Naturzentren </w:t>
      </w:r>
      <w:proofErr w:type="spellStart"/>
      <w:r w:rsidRPr="0018627C">
        <w:rPr>
          <w:rFonts w:ascii="Arial" w:hAnsi="Arial" w:cs="Arial"/>
        </w:rPr>
        <w:t>Neeracherried</w:t>
      </w:r>
      <w:proofErr w:type="spellEnd"/>
      <w:r w:rsidRPr="0018627C">
        <w:rPr>
          <w:rFonts w:ascii="Arial" w:hAnsi="Arial" w:cs="Arial"/>
        </w:rPr>
        <w:t xml:space="preserve"> (ZH), </w:t>
      </w:r>
      <w:proofErr w:type="spellStart"/>
      <w:r w:rsidRPr="0018627C">
        <w:rPr>
          <w:rFonts w:ascii="Arial" w:hAnsi="Arial" w:cs="Arial"/>
        </w:rPr>
        <w:t>Klingnauer</w:t>
      </w:r>
      <w:proofErr w:type="spellEnd"/>
      <w:r w:rsidRPr="0018627C">
        <w:rPr>
          <w:rFonts w:ascii="Arial" w:hAnsi="Arial" w:cs="Arial"/>
        </w:rPr>
        <w:t xml:space="preserve"> Stausee (AG) und La Sauge (VD) begeistert </w:t>
      </w:r>
      <w:proofErr w:type="spellStart"/>
      <w:r w:rsidRPr="0018627C">
        <w:rPr>
          <w:rFonts w:ascii="Arial" w:hAnsi="Arial" w:cs="Arial"/>
        </w:rPr>
        <w:t>BirdLife</w:t>
      </w:r>
      <w:proofErr w:type="spellEnd"/>
      <w:r w:rsidRPr="0018627C">
        <w:rPr>
          <w:rFonts w:ascii="Arial" w:hAnsi="Arial" w:cs="Arial"/>
        </w:rPr>
        <w:t xml:space="preserve"> Schweiz viele Menschen für den Schutz der Natur. </w:t>
      </w:r>
      <w:proofErr w:type="spellStart"/>
      <w:r w:rsidRPr="0018627C">
        <w:rPr>
          <w:rFonts w:ascii="Arial" w:hAnsi="Arial" w:cs="Arial"/>
        </w:rPr>
        <w:t>BirdLife</w:t>
      </w:r>
      <w:proofErr w:type="spellEnd"/>
      <w:r w:rsidRPr="0018627C">
        <w:rPr>
          <w:rFonts w:ascii="Arial" w:hAnsi="Arial" w:cs="Arial"/>
        </w:rPr>
        <w:t xml:space="preserve"> Schweiz setzt sich für die Zugvögel in den Brutgebieten ein und unterstützt in Zusammenarbeit mit den </w:t>
      </w:r>
      <w:proofErr w:type="spellStart"/>
      <w:r w:rsidRPr="0018627C">
        <w:rPr>
          <w:rFonts w:ascii="Arial" w:hAnsi="Arial" w:cs="Arial"/>
        </w:rPr>
        <w:t>BirdLife</w:t>
      </w:r>
      <w:proofErr w:type="spellEnd"/>
      <w:r w:rsidRPr="0018627C">
        <w:rPr>
          <w:rFonts w:ascii="Arial" w:hAnsi="Arial" w:cs="Arial"/>
        </w:rPr>
        <w:t>-Partnern vor Ort die Schaffung von Schutzgebieten.</w:t>
      </w:r>
    </w:p>
    <w:p w:rsidR="00F841EC" w:rsidRPr="002161FE" w:rsidRDefault="00F841EC" w:rsidP="00F841EC">
      <w:pPr>
        <w:rPr>
          <w:rFonts w:ascii="Arial" w:hAnsi="Arial" w:cs="Arial"/>
        </w:rPr>
      </w:pPr>
    </w:p>
    <w:p w:rsidR="00F841EC" w:rsidRPr="002161FE" w:rsidRDefault="00F841EC" w:rsidP="00F841EC">
      <w:pPr>
        <w:rPr>
          <w:rFonts w:ascii="Arial" w:hAnsi="Arial" w:cs="Arial"/>
        </w:rPr>
      </w:pPr>
    </w:p>
    <w:p w:rsidR="00F841EC" w:rsidRPr="002161FE" w:rsidRDefault="00F841EC" w:rsidP="00F841EC">
      <w:pPr>
        <w:rPr>
          <w:rFonts w:ascii="Arial" w:hAnsi="Arial" w:cs="Arial"/>
        </w:rPr>
      </w:pPr>
    </w:p>
    <w:p w:rsidR="00F841EC" w:rsidRPr="002161FE" w:rsidRDefault="00F841EC" w:rsidP="00F841EC">
      <w:pPr>
        <w:rPr>
          <w:rFonts w:ascii="Arial" w:hAnsi="Arial" w:cs="Arial"/>
          <w:b/>
        </w:rPr>
      </w:pPr>
      <w:r w:rsidRPr="002161FE">
        <w:rPr>
          <w:rFonts w:ascii="Arial" w:hAnsi="Arial" w:cs="Arial"/>
          <w:b/>
        </w:rPr>
        <w:t>Hinweise für die Redaktion:</w:t>
      </w:r>
    </w:p>
    <w:p w:rsidR="00F841EC" w:rsidRPr="002161FE" w:rsidRDefault="00F841EC" w:rsidP="00F841EC">
      <w:pPr>
        <w:rPr>
          <w:rFonts w:ascii="Arial" w:hAnsi="Arial" w:cs="Arial"/>
        </w:rPr>
      </w:pPr>
    </w:p>
    <w:p w:rsidR="00F841EC" w:rsidRPr="002161FE" w:rsidRDefault="00F841EC" w:rsidP="00F841EC">
      <w:pPr>
        <w:rPr>
          <w:rFonts w:ascii="Arial" w:hAnsi="Arial" w:cs="Arial"/>
        </w:rPr>
      </w:pPr>
      <w:r w:rsidRPr="002161FE">
        <w:rPr>
          <w:rFonts w:ascii="Arial" w:hAnsi="Arial" w:cs="Arial"/>
        </w:rPr>
        <w:t xml:space="preserve">Bilder und die Medienmitteilung können unter </w:t>
      </w:r>
      <w:hyperlink r:id="rId9" w:history="1">
        <w:r w:rsidRPr="002161FE">
          <w:rPr>
            <w:rStyle w:val="Hyperlink"/>
            <w:rFonts w:ascii="Arial" w:hAnsi="Arial" w:cs="Arial"/>
          </w:rPr>
          <w:t>www.birdlife.ch/medien</w:t>
        </w:r>
      </w:hyperlink>
      <w:r w:rsidRPr="002161FE">
        <w:rPr>
          <w:rFonts w:ascii="Arial" w:hAnsi="Arial" w:cs="Arial"/>
        </w:rPr>
        <w:t xml:space="preserve"> heruntergeladen werden. </w:t>
      </w:r>
    </w:p>
    <w:p w:rsidR="00F841EC" w:rsidRPr="002161FE" w:rsidRDefault="00F841EC" w:rsidP="00F841EC">
      <w:pPr>
        <w:rPr>
          <w:rFonts w:ascii="Arial" w:hAnsi="Arial" w:cs="Arial"/>
        </w:rPr>
      </w:pPr>
    </w:p>
    <w:p w:rsidR="00F841EC" w:rsidRPr="002161FE" w:rsidRDefault="00F841EC" w:rsidP="00F841EC">
      <w:pPr>
        <w:rPr>
          <w:rFonts w:ascii="Arial" w:hAnsi="Arial" w:cs="Arial"/>
        </w:rPr>
      </w:pPr>
      <w:r w:rsidRPr="002161FE">
        <w:rPr>
          <w:rFonts w:ascii="Arial" w:hAnsi="Arial" w:cs="Arial"/>
        </w:rPr>
        <w:t xml:space="preserve">Auskünfte: </w:t>
      </w:r>
    </w:p>
    <w:p w:rsidR="00F841EC" w:rsidRPr="002161FE" w:rsidRDefault="00F841EC" w:rsidP="00F841EC">
      <w:pPr>
        <w:rPr>
          <w:rFonts w:ascii="Arial" w:hAnsi="Arial" w:cs="Arial"/>
        </w:rPr>
      </w:pPr>
    </w:p>
    <w:p w:rsidR="00F841EC" w:rsidRPr="002161FE" w:rsidRDefault="00F841EC" w:rsidP="00F841EC">
      <w:pPr>
        <w:rPr>
          <w:rFonts w:ascii="Arial" w:hAnsi="Arial" w:cs="Arial"/>
        </w:rPr>
      </w:pPr>
      <w:r w:rsidRPr="002161FE">
        <w:rPr>
          <w:rFonts w:ascii="Arial" w:hAnsi="Arial" w:cs="Arial"/>
        </w:rPr>
        <w:t xml:space="preserve">Stefan Bachmann, Medienverantwortlicher </w:t>
      </w:r>
      <w:proofErr w:type="spellStart"/>
      <w:r w:rsidRPr="002161FE">
        <w:rPr>
          <w:rFonts w:ascii="Arial" w:hAnsi="Arial" w:cs="Arial"/>
        </w:rPr>
        <w:t>BirdLife</w:t>
      </w:r>
      <w:proofErr w:type="spellEnd"/>
      <w:r w:rsidRPr="002161FE">
        <w:rPr>
          <w:rFonts w:ascii="Arial" w:hAnsi="Arial" w:cs="Arial"/>
        </w:rPr>
        <w:t xml:space="preserve"> Schweiz, stefan.bachmann@birdlife.c</w:t>
      </w:r>
      <w:r w:rsidR="004C3F16">
        <w:rPr>
          <w:rFonts w:ascii="Arial" w:hAnsi="Arial" w:cs="Arial"/>
        </w:rPr>
        <w:t>h</w:t>
      </w:r>
      <w:r w:rsidRPr="002161FE">
        <w:rPr>
          <w:rFonts w:ascii="Arial" w:hAnsi="Arial" w:cs="Arial"/>
        </w:rPr>
        <w:t>, Tel. 044 457 70 23</w:t>
      </w:r>
    </w:p>
    <w:p w:rsidR="00B9034D" w:rsidRDefault="00B9034D" w:rsidP="00844FB8">
      <w:pPr>
        <w:rPr>
          <w:rFonts w:ascii="Arial" w:hAnsi="Arial" w:cs="Arial"/>
          <w:i/>
          <w:sz w:val="24"/>
          <w:szCs w:val="24"/>
          <w:lang w:val="de-CH"/>
        </w:rPr>
      </w:pPr>
    </w:p>
    <w:sectPr w:rsidR="00B9034D" w:rsidSect="00DA20FE">
      <w:headerReference w:type="first" r:id="rId10"/>
      <w:footerReference w:type="first" r:id="rId11"/>
      <w:pgSz w:w="11899" w:h="16838"/>
      <w:pgMar w:top="1418" w:right="1134" w:bottom="1418" w:left="1418"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710E" w:rsidRDefault="0015710E">
      <w:r>
        <w:separator/>
      </w:r>
    </w:p>
  </w:endnote>
  <w:endnote w:type="continuationSeparator" w:id="0">
    <w:p w:rsidR="0015710E" w:rsidRDefault="001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Syntax">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ZapfHumnst Dm BT">
    <w:altName w:val="Times New Roman"/>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D0C" w:rsidRDefault="00304D0C" w:rsidP="00DA20FE">
    <w:pPr>
      <w:pStyle w:val="Fuzeile"/>
      <w:tabs>
        <w:tab w:val="left" w:pos="-142"/>
      </w:tabs>
      <w:ind w:left="-1418" w:right="-1134"/>
    </w:pPr>
    <w:r>
      <w:tab/>
      <w:t xml:space="preserve"> </w:t>
    </w:r>
    <w:r w:rsidR="00404E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rieffuss" style="width:467.1pt;height:34.45pt;mso-width-percent:0;mso-height-percent:0;mso-width-percent:0;mso-height-percent:0">
          <v:imagedata r:id="rId1" o:title="Brieffuss"/>
        </v:shape>
      </w:pict>
    </w:r>
  </w:p>
  <w:p w:rsidR="00304D0C" w:rsidRPr="00DD2A82" w:rsidRDefault="00304D0C">
    <w:pPr>
      <w:pStyle w:val="Fuzeile"/>
      <w:ind w:left="-1418" w:right="-1134"/>
      <w:rPr>
        <w:sz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710E" w:rsidRDefault="0015710E">
      <w:r>
        <w:separator/>
      </w:r>
    </w:p>
  </w:footnote>
  <w:footnote w:type="continuationSeparator" w:id="0">
    <w:p w:rsidR="0015710E" w:rsidRDefault="0015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D0C" w:rsidRPr="00DD2A82" w:rsidRDefault="00304D0C">
    <w:pPr>
      <w:pStyle w:val="Kopfzeile"/>
      <w:ind w:left="-1418" w:right="-1134"/>
      <w:rPr>
        <w:rFonts w:ascii="ZapfHumnst Dm BT" w:hAnsi="ZapfHumnst Dm BT"/>
        <w:color w:val="808080"/>
        <w:spacing w:val="20"/>
        <w:kern w:val="2"/>
        <w:sz w:val="10"/>
      </w:rPr>
    </w:pPr>
  </w:p>
  <w:p w:rsidR="00304D0C" w:rsidRPr="00DD2A82" w:rsidRDefault="00304D0C">
    <w:pPr>
      <w:pStyle w:val="Kopfzeile"/>
      <w:ind w:left="-1418" w:right="-1134"/>
      <w:rPr>
        <w:rFonts w:ascii="ZapfHumnst Dm BT" w:hAnsi="ZapfHumnst Dm BT"/>
        <w:color w:val="808080"/>
        <w:spacing w:val="20"/>
        <w:kern w:val="2"/>
        <w:sz w:val="33"/>
      </w:rPr>
    </w:pPr>
  </w:p>
  <w:p w:rsidR="00304D0C" w:rsidRDefault="00304D0C">
    <w:pPr>
      <w:pStyle w:val="Kopfzeile"/>
      <w:ind w:left="-1418" w:right="-1134"/>
    </w:pPr>
    <w:r w:rsidRPr="00DD2A82">
      <w:rPr>
        <w:rFonts w:ascii="ZapfHumnst Dm BT" w:hAnsi="ZapfHumnst Dm BT"/>
        <w:color w:val="808080"/>
        <w:spacing w:val="20"/>
        <w:kern w:val="2"/>
        <w:sz w:val="33"/>
      </w:rPr>
      <w:t xml:space="preserve">             </w:t>
    </w:r>
    <w:r w:rsidR="00404ECC" w:rsidRPr="00DD2A82">
      <w:rPr>
        <w:rFonts w:ascii="ZapfHumnst Dm BT" w:hAnsi="ZapfHumnst Dm BT"/>
        <w:noProof/>
        <w:color w:val="808080"/>
        <w:spacing w:val="20"/>
        <w:kern w:val="2"/>
        <w:sz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iefkopf" style="width:467.1pt;height:77.55pt;mso-width-percent:0;mso-height-percent:0;mso-width-percent:0;mso-height-percent:0">
          <v:imagedata r:id="rId1" o:title="Briefkop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F2EC3"/>
    <w:multiLevelType w:val="hybridMultilevel"/>
    <w:tmpl w:val="718ED28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79B"/>
    <w:multiLevelType w:val="hybridMultilevel"/>
    <w:tmpl w:val="73ECC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496192"/>
    <w:multiLevelType w:val="hybridMultilevel"/>
    <w:tmpl w:val="EF24CAA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mailMerg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F4A"/>
    <w:rsid w:val="00022E0D"/>
    <w:rsid w:val="00030B19"/>
    <w:rsid w:val="000329F6"/>
    <w:rsid w:val="000407D3"/>
    <w:rsid w:val="000530C7"/>
    <w:rsid w:val="00053B41"/>
    <w:rsid w:val="00056B8F"/>
    <w:rsid w:val="0007146D"/>
    <w:rsid w:val="000D45BD"/>
    <w:rsid w:val="00111D54"/>
    <w:rsid w:val="00152849"/>
    <w:rsid w:val="00153BF1"/>
    <w:rsid w:val="00156716"/>
    <w:rsid w:val="0015710E"/>
    <w:rsid w:val="0019417A"/>
    <w:rsid w:val="001A6CCC"/>
    <w:rsid w:val="001C72D6"/>
    <w:rsid w:val="002236B8"/>
    <w:rsid w:val="00225486"/>
    <w:rsid w:val="002259DE"/>
    <w:rsid w:val="00232D6A"/>
    <w:rsid w:val="00240C45"/>
    <w:rsid w:val="00260317"/>
    <w:rsid w:val="00266F06"/>
    <w:rsid w:val="0027701F"/>
    <w:rsid w:val="00287D55"/>
    <w:rsid w:val="002C2B32"/>
    <w:rsid w:val="002D250C"/>
    <w:rsid w:val="002E24A3"/>
    <w:rsid w:val="00304D0C"/>
    <w:rsid w:val="0034193C"/>
    <w:rsid w:val="003439D1"/>
    <w:rsid w:val="0035167C"/>
    <w:rsid w:val="00351A37"/>
    <w:rsid w:val="003537F0"/>
    <w:rsid w:val="003825EF"/>
    <w:rsid w:val="00391C1D"/>
    <w:rsid w:val="003D16B6"/>
    <w:rsid w:val="003D6B42"/>
    <w:rsid w:val="00403699"/>
    <w:rsid w:val="00404ECC"/>
    <w:rsid w:val="004063D2"/>
    <w:rsid w:val="00422F11"/>
    <w:rsid w:val="004426FE"/>
    <w:rsid w:val="00473C43"/>
    <w:rsid w:val="00481258"/>
    <w:rsid w:val="004A0160"/>
    <w:rsid w:val="004C15DB"/>
    <w:rsid w:val="004C252E"/>
    <w:rsid w:val="004C3F16"/>
    <w:rsid w:val="004C488F"/>
    <w:rsid w:val="004D133D"/>
    <w:rsid w:val="004D2BDB"/>
    <w:rsid w:val="0053011D"/>
    <w:rsid w:val="00551558"/>
    <w:rsid w:val="00556F65"/>
    <w:rsid w:val="005860B2"/>
    <w:rsid w:val="0059455D"/>
    <w:rsid w:val="005A3455"/>
    <w:rsid w:val="005A365A"/>
    <w:rsid w:val="005C5927"/>
    <w:rsid w:val="005D3FE7"/>
    <w:rsid w:val="005E5623"/>
    <w:rsid w:val="005F02E7"/>
    <w:rsid w:val="0060517F"/>
    <w:rsid w:val="00626BAF"/>
    <w:rsid w:val="00633F27"/>
    <w:rsid w:val="00647FD0"/>
    <w:rsid w:val="00675ACC"/>
    <w:rsid w:val="00692CE5"/>
    <w:rsid w:val="006E2033"/>
    <w:rsid w:val="006F72E2"/>
    <w:rsid w:val="00706F60"/>
    <w:rsid w:val="00710EE8"/>
    <w:rsid w:val="007403B6"/>
    <w:rsid w:val="007A09E4"/>
    <w:rsid w:val="007A3C22"/>
    <w:rsid w:val="007F2AB4"/>
    <w:rsid w:val="00822BCE"/>
    <w:rsid w:val="00835F66"/>
    <w:rsid w:val="00844FB8"/>
    <w:rsid w:val="00845FD6"/>
    <w:rsid w:val="00856110"/>
    <w:rsid w:val="00875225"/>
    <w:rsid w:val="00890157"/>
    <w:rsid w:val="00896496"/>
    <w:rsid w:val="008B7294"/>
    <w:rsid w:val="008E1A5A"/>
    <w:rsid w:val="008E2CA4"/>
    <w:rsid w:val="008F694B"/>
    <w:rsid w:val="00931595"/>
    <w:rsid w:val="0093173E"/>
    <w:rsid w:val="009551D7"/>
    <w:rsid w:val="00967809"/>
    <w:rsid w:val="0097139A"/>
    <w:rsid w:val="009971CA"/>
    <w:rsid w:val="009B09D9"/>
    <w:rsid w:val="009D631F"/>
    <w:rsid w:val="009F0D9A"/>
    <w:rsid w:val="009F4FFD"/>
    <w:rsid w:val="009F6409"/>
    <w:rsid w:val="00A015E4"/>
    <w:rsid w:val="00A04931"/>
    <w:rsid w:val="00A326F3"/>
    <w:rsid w:val="00A40110"/>
    <w:rsid w:val="00A87B37"/>
    <w:rsid w:val="00AA0D7D"/>
    <w:rsid w:val="00AC69DE"/>
    <w:rsid w:val="00AD31D0"/>
    <w:rsid w:val="00AF7886"/>
    <w:rsid w:val="00AF7F2E"/>
    <w:rsid w:val="00B027E9"/>
    <w:rsid w:val="00B07152"/>
    <w:rsid w:val="00B1084C"/>
    <w:rsid w:val="00B153BA"/>
    <w:rsid w:val="00B33ABA"/>
    <w:rsid w:val="00B531CE"/>
    <w:rsid w:val="00B566A3"/>
    <w:rsid w:val="00B9034D"/>
    <w:rsid w:val="00BA6EB8"/>
    <w:rsid w:val="00BC2D21"/>
    <w:rsid w:val="00C11479"/>
    <w:rsid w:val="00C44191"/>
    <w:rsid w:val="00C75376"/>
    <w:rsid w:val="00C94022"/>
    <w:rsid w:val="00C94DF9"/>
    <w:rsid w:val="00CB1DAB"/>
    <w:rsid w:val="00CB39FB"/>
    <w:rsid w:val="00CD174F"/>
    <w:rsid w:val="00CD3987"/>
    <w:rsid w:val="00CE0B63"/>
    <w:rsid w:val="00CE5B9F"/>
    <w:rsid w:val="00D01CA2"/>
    <w:rsid w:val="00D15A20"/>
    <w:rsid w:val="00D74387"/>
    <w:rsid w:val="00DA20FE"/>
    <w:rsid w:val="00DC1E30"/>
    <w:rsid w:val="00DE471D"/>
    <w:rsid w:val="00DF33DE"/>
    <w:rsid w:val="00E15AE8"/>
    <w:rsid w:val="00E4113B"/>
    <w:rsid w:val="00E71FB9"/>
    <w:rsid w:val="00E92345"/>
    <w:rsid w:val="00E956CF"/>
    <w:rsid w:val="00E95F7C"/>
    <w:rsid w:val="00EA0CD2"/>
    <w:rsid w:val="00EA15A2"/>
    <w:rsid w:val="00EC0664"/>
    <w:rsid w:val="00F037DB"/>
    <w:rsid w:val="00F344ED"/>
    <w:rsid w:val="00F35F93"/>
    <w:rsid w:val="00F74388"/>
    <w:rsid w:val="00F841EC"/>
    <w:rsid w:val="00FC5485"/>
    <w:rsid w:val="00FE64F0"/>
    <w:rsid w:val="00FF0A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C3BD5650-EEC6-7D40-A3EC-9777A35C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yntax" w:hAnsi="Syntax"/>
      <w:sz w:val="21"/>
      <w:lang w:val="de-DE"/>
    </w:rPr>
  </w:style>
  <w:style w:type="paragraph" w:styleId="berschrift1">
    <w:name w:val="heading 1"/>
    <w:basedOn w:val="Standard"/>
    <w:next w:val="Standard"/>
    <w:qFormat/>
    <w:pPr>
      <w:keepNext/>
      <w:tabs>
        <w:tab w:val="left" w:pos="4820"/>
        <w:tab w:val="left" w:pos="5954"/>
      </w:tabs>
      <w:outlineLvl w:val="0"/>
    </w:pPr>
    <w:rPr>
      <w:rFonts w:eastAsia="Times New Roman"/>
      <w:b/>
      <w:sz w:val="28"/>
    </w:rPr>
  </w:style>
  <w:style w:type="paragraph" w:styleId="berschrift2">
    <w:name w:val="heading 2"/>
    <w:basedOn w:val="Standard"/>
    <w:next w:val="Standard"/>
    <w:qFormat/>
    <w:rsid w:val="0068527D"/>
    <w:pPr>
      <w:keepNext/>
      <w:spacing w:before="240" w:after="60"/>
      <w:outlineLvl w:val="1"/>
    </w:pPr>
    <w:rPr>
      <w:rFonts w:ascii="Arial" w:hAnsi="Arial"/>
      <w:b/>
      <w:i/>
      <w:sz w:val="28"/>
      <w:szCs w:val="28"/>
    </w:rPr>
  </w:style>
  <w:style w:type="paragraph" w:styleId="berschrift3">
    <w:name w:val="heading 3"/>
    <w:basedOn w:val="Standard"/>
    <w:next w:val="Standard"/>
    <w:qFormat/>
    <w:rsid w:val="0068527D"/>
    <w:pPr>
      <w:keepNext/>
      <w:spacing w:before="240" w:after="60"/>
      <w:outlineLvl w:val="2"/>
    </w:pPr>
    <w:rPr>
      <w:rFonts w:ascii="Arial" w:hAnsi="Arial"/>
      <w:b/>
      <w:sz w:val="26"/>
      <w:szCs w:val="26"/>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character" w:styleId="Hyperlink">
    <w:name w:val="Hyperlink"/>
    <w:uiPriority w:val="99"/>
    <w:unhideWhenUsed/>
    <w:rsid w:val="00844FB8"/>
    <w:rPr>
      <w:color w:val="0000FF"/>
      <w:u w:val="single"/>
    </w:rPr>
  </w:style>
  <w:style w:type="paragraph" w:customStyle="1" w:styleId="briefabsatz">
    <w:name w:val="briefabsatz"/>
    <w:basedOn w:val="Standard"/>
    <w:pPr>
      <w:tabs>
        <w:tab w:val="left" w:pos="1843"/>
      </w:tabs>
      <w:spacing w:after="120"/>
      <w:ind w:left="1843" w:right="1276"/>
    </w:pPr>
    <w:rPr>
      <w:sz w:val="24"/>
    </w:rPr>
  </w:style>
  <w:style w:type="paragraph" w:styleId="Sprechblasentext">
    <w:name w:val="Balloon Text"/>
    <w:basedOn w:val="Standard"/>
    <w:link w:val="SprechblasentextZchn"/>
    <w:uiPriority w:val="99"/>
    <w:semiHidden/>
    <w:unhideWhenUsed/>
    <w:rsid w:val="00692CE5"/>
    <w:rPr>
      <w:rFonts w:ascii="Lucida Grande" w:hAnsi="Lucida Grande" w:cs="Lucida Grande"/>
      <w:sz w:val="18"/>
      <w:szCs w:val="18"/>
    </w:rPr>
  </w:style>
  <w:style w:type="character" w:customStyle="1" w:styleId="SprechblasentextZchn">
    <w:name w:val="Sprechblasentext Zchn"/>
    <w:link w:val="Sprechblasentext"/>
    <w:uiPriority w:val="99"/>
    <w:semiHidden/>
    <w:rsid w:val="00692CE5"/>
    <w:rPr>
      <w:rFonts w:ascii="Lucida Grande" w:hAnsi="Lucida Grande" w:cs="Lucida Grande"/>
      <w:sz w:val="18"/>
      <w:szCs w:val="18"/>
      <w:lang w:val="de-DE"/>
    </w:rPr>
  </w:style>
  <w:style w:type="character" w:styleId="BesuchterLink">
    <w:name w:val="FollowedHyperlink"/>
    <w:uiPriority w:val="99"/>
    <w:semiHidden/>
    <w:unhideWhenUsed/>
    <w:rsid w:val="0097139A"/>
    <w:rPr>
      <w:color w:val="800080"/>
      <w:u w:val="single"/>
    </w:rPr>
  </w:style>
  <w:style w:type="paragraph" w:styleId="StandardWeb">
    <w:name w:val="Normal (Web)"/>
    <w:basedOn w:val="Standard"/>
    <w:uiPriority w:val="99"/>
    <w:unhideWhenUsed/>
    <w:rsid w:val="00111D54"/>
    <w:pPr>
      <w:spacing w:before="100" w:beforeAutospacing="1" w:after="100" w:afterAutospacing="1"/>
    </w:pPr>
    <w:rPr>
      <w:rFonts w:ascii="Times" w:hAnsi="Times"/>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2997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irdlife.ch/eb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birdwatch.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rdlife.ch/medi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3469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Zürich, den </vt:lpstr>
    </vt:vector>
  </TitlesOfParts>
  <Company>SVS</Company>
  <LinksUpToDate>false</LinksUpToDate>
  <CharactersWithSpaces>3944</CharactersWithSpaces>
  <SharedDoc>false</SharedDoc>
  <HLinks>
    <vt:vector size="18" baseType="variant">
      <vt:variant>
        <vt:i4>1769489</vt:i4>
      </vt:variant>
      <vt:variant>
        <vt:i4>6</vt:i4>
      </vt:variant>
      <vt:variant>
        <vt:i4>0</vt:i4>
      </vt:variant>
      <vt:variant>
        <vt:i4>5</vt:i4>
      </vt:variant>
      <vt:variant>
        <vt:lpwstr>http://www.birdlife.ch/medien</vt:lpwstr>
      </vt:variant>
      <vt:variant>
        <vt:lpwstr/>
      </vt:variant>
      <vt:variant>
        <vt:i4>6619263</vt:i4>
      </vt:variant>
      <vt:variant>
        <vt:i4>3</vt:i4>
      </vt:variant>
      <vt:variant>
        <vt:i4>0</vt:i4>
      </vt:variant>
      <vt:variant>
        <vt:i4>5</vt:i4>
      </vt:variant>
      <vt:variant>
        <vt:lpwstr>http://www.birdlife.ch/ebw</vt:lpwstr>
      </vt:variant>
      <vt:variant>
        <vt:lpwstr/>
      </vt:variant>
      <vt:variant>
        <vt:i4>851998</vt:i4>
      </vt:variant>
      <vt:variant>
        <vt:i4>0</vt:i4>
      </vt:variant>
      <vt:variant>
        <vt:i4>0</vt:i4>
      </vt:variant>
      <vt:variant>
        <vt:i4>5</vt:i4>
      </vt:variant>
      <vt:variant>
        <vt:lpwstr>http://www.eurobirdwatch.eu/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den </dc:title>
  <dc:subject/>
  <dc:creator>SVS 21</dc:creator>
  <cp:keywords/>
  <cp:lastModifiedBy>Katrin Keiser</cp:lastModifiedBy>
  <cp:revision>2</cp:revision>
  <cp:lastPrinted>2018-10-07T16:24:00Z</cp:lastPrinted>
  <dcterms:created xsi:type="dcterms:W3CDTF">2020-10-04T17:39:00Z</dcterms:created>
  <dcterms:modified xsi:type="dcterms:W3CDTF">2020-10-04T17:39:00Z</dcterms:modified>
</cp:coreProperties>
</file>