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AC3B" w14:textId="7C585DD1" w:rsidR="00E91E28" w:rsidRPr="003A223A" w:rsidRDefault="00E91E28" w:rsidP="00111941">
      <w:pPr>
        <w:spacing w:after="520"/>
        <w:rPr>
          <w:rStyle w:val="Kursiv"/>
        </w:rPr>
      </w:pPr>
      <w:bookmarkStart w:id="0" w:name="_Toc89772125"/>
      <w:bookmarkStart w:id="1" w:name="_Toc99363813"/>
      <w:r w:rsidRPr="003A223A">
        <w:rPr>
          <w:rStyle w:val="Kursiv"/>
        </w:rPr>
        <w:t xml:space="preserve">Medienmitteilung von BirdLife Schweiz vom </w:t>
      </w:r>
      <w:r w:rsidR="0016048D">
        <w:rPr>
          <w:rStyle w:val="Kursiv"/>
        </w:rPr>
        <w:t>2</w:t>
      </w:r>
      <w:r w:rsidR="00B5700F">
        <w:rPr>
          <w:rStyle w:val="Kursiv"/>
        </w:rPr>
        <w:t>.</w:t>
      </w:r>
      <w:r w:rsidR="00210C19">
        <w:rPr>
          <w:rStyle w:val="Kursiv"/>
        </w:rPr>
        <w:t xml:space="preserve"> </w:t>
      </w:r>
      <w:r w:rsidR="0016048D">
        <w:rPr>
          <w:rStyle w:val="Kursiv"/>
        </w:rPr>
        <w:t>Oktober</w:t>
      </w:r>
      <w:r w:rsidR="00111941">
        <w:rPr>
          <w:rStyle w:val="Kursiv"/>
        </w:rPr>
        <w:t xml:space="preserve"> 2023</w:t>
      </w:r>
    </w:p>
    <w:p w14:paraId="5CBE3B5A" w14:textId="455FBAA5" w:rsidR="00FA456D" w:rsidRPr="00111941" w:rsidRDefault="00FA456D" w:rsidP="00FA456D">
      <w:pPr>
        <w:spacing w:line="240" w:lineRule="auto"/>
        <w:rPr>
          <w:rFonts w:ascii="Calibri" w:eastAsia="Calibri" w:hAnsi="Calibri" w:cs="Times New Roman"/>
          <w:b/>
          <w:bCs/>
          <w:sz w:val="28"/>
          <w:szCs w:val="28"/>
          <w14:numSpacing w14:val="default"/>
        </w:rPr>
      </w:pPr>
      <w:r w:rsidRPr="00111941">
        <w:rPr>
          <w:rFonts w:ascii="Calibri" w:eastAsia="Calibri" w:hAnsi="Calibri" w:cs="Times New Roman"/>
          <w:b/>
          <w:bCs/>
          <w:sz w:val="28"/>
          <w:szCs w:val="28"/>
          <w14:numSpacing w14:val="default"/>
        </w:rPr>
        <w:t>«</w:t>
      </w:r>
      <w:proofErr w:type="spellStart"/>
      <w:r w:rsidR="0016048D">
        <w:rPr>
          <w:rFonts w:ascii="Calibri" w:eastAsia="Calibri" w:hAnsi="Calibri" w:cs="Times New Roman"/>
          <w:b/>
          <w:bCs/>
          <w:sz w:val="28"/>
          <w:szCs w:val="28"/>
          <w14:numSpacing w14:val="default"/>
        </w:rPr>
        <w:t>EuroBirdwatch</w:t>
      </w:r>
      <w:proofErr w:type="spellEnd"/>
      <w:r w:rsidRPr="00111941">
        <w:rPr>
          <w:rFonts w:ascii="Calibri" w:eastAsia="Calibri" w:hAnsi="Calibri" w:cs="Times New Roman"/>
          <w:b/>
          <w:bCs/>
          <w:sz w:val="28"/>
          <w:szCs w:val="28"/>
          <w14:numSpacing w14:val="default"/>
        </w:rPr>
        <w:t xml:space="preserve">» am </w:t>
      </w:r>
      <w:r w:rsidR="0016048D">
        <w:rPr>
          <w:rFonts w:ascii="Calibri" w:eastAsia="Calibri" w:hAnsi="Calibri" w:cs="Times New Roman"/>
          <w:b/>
          <w:bCs/>
          <w:sz w:val="28"/>
          <w:szCs w:val="28"/>
          <w14:numSpacing w14:val="default"/>
        </w:rPr>
        <w:t xml:space="preserve">7. </w:t>
      </w:r>
      <w:r w:rsidR="000B325D">
        <w:rPr>
          <w:rFonts w:ascii="Calibri" w:eastAsia="Calibri" w:hAnsi="Calibri" w:cs="Times New Roman"/>
          <w:b/>
          <w:bCs/>
          <w:sz w:val="28"/>
          <w:szCs w:val="28"/>
          <w14:numSpacing w14:val="default"/>
        </w:rPr>
        <w:t>u</w:t>
      </w:r>
      <w:r w:rsidR="0016048D">
        <w:rPr>
          <w:rFonts w:ascii="Calibri" w:eastAsia="Calibri" w:hAnsi="Calibri" w:cs="Times New Roman"/>
          <w:b/>
          <w:bCs/>
          <w:sz w:val="28"/>
          <w:szCs w:val="28"/>
          <w14:numSpacing w14:val="default"/>
        </w:rPr>
        <w:t>nd 8</w:t>
      </w:r>
      <w:r w:rsidRPr="00111941">
        <w:rPr>
          <w:rFonts w:ascii="Calibri" w:eastAsia="Calibri" w:hAnsi="Calibri" w:cs="Times New Roman"/>
          <w:b/>
          <w:bCs/>
          <w:sz w:val="28"/>
          <w:szCs w:val="28"/>
          <w14:numSpacing w14:val="default"/>
        </w:rPr>
        <w:t xml:space="preserve">. </w:t>
      </w:r>
      <w:r w:rsidR="0016048D">
        <w:rPr>
          <w:rFonts w:ascii="Calibri" w:eastAsia="Calibri" w:hAnsi="Calibri" w:cs="Times New Roman"/>
          <w:b/>
          <w:bCs/>
          <w:sz w:val="28"/>
          <w:szCs w:val="28"/>
          <w14:numSpacing w14:val="default"/>
        </w:rPr>
        <w:t>Oktober</w:t>
      </w:r>
      <w:r w:rsidRPr="00111941">
        <w:rPr>
          <w:rFonts w:ascii="Calibri" w:eastAsia="Calibri" w:hAnsi="Calibri" w:cs="Times New Roman"/>
          <w:b/>
          <w:bCs/>
          <w:sz w:val="28"/>
          <w:szCs w:val="28"/>
          <w14:numSpacing w14:val="default"/>
        </w:rPr>
        <w:t xml:space="preserve"> 2023</w:t>
      </w:r>
    </w:p>
    <w:p w14:paraId="08F7C3E4" w14:textId="77777777" w:rsidR="00FA456D" w:rsidRPr="00FA456D" w:rsidRDefault="00FA456D" w:rsidP="00FA456D">
      <w:pPr>
        <w:spacing w:line="240" w:lineRule="auto"/>
        <w:rPr>
          <w:rFonts w:ascii="Calibri" w:eastAsia="Calibri" w:hAnsi="Calibri" w:cs="Times New Roman"/>
          <w:b/>
          <w:bCs/>
          <w:sz w:val="24"/>
          <w:szCs w:val="24"/>
          <w14:numSpacing w14:val="default"/>
        </w:rPr>
      </w:pPr>
    </w:p>
    <w:p w14:paraId="2422AD4A" w14:textId="4CC2474E" w:rsidR="00FA456D" w:rsidRPr="00111941" w:rsidRDefault="0016048D" w:rsidP="00FA456D">
      <w:pPr>
        <w:spacing w:line="240" w:lineRule="auto"/>
        <w:rPr>
          <w:rFonts w:ascii="Calibri" w:eastAsia="Calibri" w:hAnsi="Calibri" w:cs="Times New Roman"/>
          <w:sz w:val="50"/>
          <w:szCs w:val="50"/>
          <w14:numSpacing w14:val="default"/>
        </w:rPr>
      </w:pPr>
      <w:r>
        <w:rPr>
          <w:rFonts w:ascii="Calibri" w:eastAsia="Calibri" w:hAnsi="Calibri" w:cs="Times New Roman"/>
          <w:sz w:val="50"/>
          <w:szCs w:val="50"/>
          <w14:numSpacing w14:val="default"/>
        </w:rPr>
        <w:t xml:space="preserve">Faszinierender Blick </w:t>
      </w:r>
      <w:r w:rsidR="000B325D">
        <w:rPr>
          <w:rFonts w:ascii="Calibri" w:eastAsia="Calibri" w:hAnsi="Calibri" w:cs="Times New Roman"/>
          <w:sz w:val="50"/>
          <w:szCs w:val="50"/>
          <w14:numSpacing w14:val="default"/>
        </w:rPr>
        <w:t>in den</w:t>
      </w:r>
      <w:r>
        <w:rPr>
          <w:rFonts w:ascii="Calibri" w:eastAsia="Calibri" w:hAnsi="Calibri" w:cs="Times New Roman"/>
          <w:sz w:val="50"/>
          <w:szCs w:val="50"/>
          <w14:numSpacing w14:val="default"/>
        </w:rPr>
        <w:t xml:space="preserve"> Himmel</w:t>
      </w:r>
    </w:p>
    <w:p w14:paraId="615EB0D8" w14:textId="77777777" w:rsidR="00FA456D" w:rsidRPr="00FA456D" w:rsidRDefault="00FA456D" w:rsidP="00FA456D">
      <w:pPr>
        <w:spacing w:line="240" w:lineRule="auto"/>
        <w:rPr>
          <w:rFonts w:ascii="Calibri" w:eastAsia="Calibri" w:hAnsi="Calibri" w:cs="Times New Roman"/>
          <w:sz w:val="24"/>
          <w:szCs w:val="24"/>
          <w14:numSpacing w14:val="default"/>
        </w:rPr>
      </w:pPr>
    </w:p>
    <w:p w14:paraId="0978DCA5" w14:textId="2A54D8BF" w:rsidR="0016048D" w:rsidRDefault="0016048D" w:rsidP="00FA456D">
      <w:pPr>
        <w:spacing w:line="240" w:lineRule="auto"/>
        <w:rPr>
          <w:rFonts w:ascii="Calibri" w:eastAsia="Calibri" w:hAnsi="Calibri" w:cs="Times New Roman"/>
          <w:b/>
          <w:bCs/>
          <w:sz w:val="22"/>
          <w:szCs w:val="22"/>
          <w14:numSpacing w14:val="default"/>
        </w:rPr>
      </w:pPr>
      <w:r>
        <w:rPr>
          <w:rFonts w:ascii="Calibri" w:eastAsia="Calibri" w:hAnsi="Calibri" w:cs="Times New Roman"/>
          <w:b/>
          <w:bCs/>
          <w:sz w:val="22"/>
          <w:szCs w:val="22"/>
          <w14:numSpacing w14:val="default"/>
        </w:rPr>
        <w:t xml:space="preserve">Jetzt ziehen sie wieder: </w:t>
      </w:r>
      <w:r w:rsidRPr="0016048D">
        <w:rPr>
          <w:rFonts w:ascii="Calibri" w:eastAsia="Calibri" w:hAnsi="Calibri" w:cs="Times New Roman"/>
          <w:b/>
          <w:bCs/>
          <w:sz w:val="22"/>
          <w:szCs w:val="22"/>
          <w14:numSpacing w14:val="default"/>
        </w:rPr>
        <w:t xml:space="preserve">Millionen von Zugvögeln durchqueren </w:t>
      </w:r>
      <w:r>
        <w:rPr>
          <w:rFonts w:ascii="Calibri" w:eastAsia="Calibri" w:hAnsi="Calibri" w:cs="Times New Roman"/>
          <w:b/>
          <w:bCs/>
          <w:sz w:val="22"/>
          <w:szCs w:val="22"/>
          <w14:numSpacing w14:val="default"/>
        </w:rPr>
        <w:t xml:space="preserve">derzeit </w:t>
      </w:r>
      <w:r w:rsidRPr="0016048D">
        <w:rPr>
          <w:rFonts w:ascii="Calibri" w:eastAsia="Calibri" w:hAnsi="Calibri" w:cs="Times New Roman"/>
          <w:b/>
          <w:bCs/>
          <w:sz w:val="22"/>
          <w:szCs w:val="22"/>
          <w14:numSpacing w14:val="default"/>
        </w:rPr>
        <w:t xml:space="preserve">die Schweiz auf ihrem Weg ins Winterquartier. </w:t>
      </w:r>
      <w:r>
        <w:rPr>
          <w:rFonts w:ascii="Calibri" w:eastAsia="Calibri" w:hAnsi="Calibri" w:cs="Times New Roman"/>
          <w:b/>
          <w:bCs/>
          <w:sz w:val="22"/>
          <w:szCs w:val="22"/>
          <w14:numSpacing w14:val="default"/>
        </w:rPr>
        <w:t xml:space="preserve">Am Wochenende vom 7. und 8. Oktober </w:t>
      </w:r>
      <w:r w:rsidR="00EF0750">
        <w:rPr>
          <w:rFonts w:ascii="Calibri" w:eastAsia="Calibri" w:hAnsi="Calibri" w:cs="Times New Roman"/>
          <w:b/>
          <w:bCs/>
          <w:sz w:val="22"/>
          <w:szCs w:val="22"/>
          <w14:numSpacing w14:val="default"/>
        </w:rPr>
        <w:t xml:space="preserve">können sie an über 50 Orten in der Schweiz im Beisein von Fachpersonen beobachtet werden. </w:t>
      </w:r>
      <w:r w:rsidR="00757D66">
        <w:rPr>
          <w:rFonts w:ascii="Calibri" w:eastAsia="Calibri" w:hAnsi="Calibri" w:cs="Times New Roman"/>
          <w:b/>
          <w:bCs/>
          <w:sz w:val="22"/>
          <w:szCs w:val="22"/>
          <w14:numSpacing w14:val="default"/>
        </w:rPr>
        <w:t xml:space="preserve">Die Beobachtungsstände werden im Rahmen der Zugvogeltage </w:t>
      </w:r>
      <w:proofErr w:type="spellStart"/>
      <w:r w:rsidR="00757D66">
        <w:rPr>
          <w:rFonts w:ascii="Calibri" w:eastAsia="Calibri" w:hAnsi="Calibri" w:cs="Times New Roman"/>
          <w:b/>
          <w:bCs/>
          <w:sz w:val="22"/>
          <w:szCs w:val="22"/>
          <w14:numSpacing w14:val="default"/>
        </w:rPr>
        <w:t>EuroBirdwatch</w:t>
      </w:r>
      <w:proofErr w:type="spellEnd"/>
      <w:r w:rsidR="00757D66">
        <w:rPr>
          <w:rFonts w:ascii="Calibri" w:eastAsia="Calibri" w:hAnsi="Calibri" w:cs="Times New Roman"/>
          <w:b/>
          <w:bCs/>
          <w:sz w:val="22"/>
          <w:szCs w:val="22"/>
          <w14:numSpacing w14:val="default"/>
        </w:rPr>
        <w:t xml:space="preserve"> von BirdLife Schweiz organisiert.</w:t>
      </w:r>
    </w:p>
    <w:p w14:paraId="62AA9790" w14:textId="77777777" w:rsidR="00C73A46" w:rsidRDefault="00C73A46" w:rsidP="00FA456D">
      <w:pPr>
        <w:spacing w:line="240" w:lineRule="auto"/>
        <w:rPr>
          <w:rFonts w:ascii="Calibri" w:eastAsia="Calibri" w:hAnsi="Calibri" w:cs="Times New Roman"/>
          <w:b/>
          <w:bCs/>
          <w:sz w:val="22"/>
          <w:szCs w:val="22"/>
          <w14:numSpacing w14:val="default"/>
        </w:rPr>
      </w:pPr>
    </w:p>
    <w:p w14:paraId="1F00EF4D" w14:textId="7285A3A4" w:rsidR="003D2ABF" w:rsidRPr="003D2ABF" w:rsidRDefault="003D2ABF" w:rsidP="003D2ABF">
      <w:pPr>
        <w:spacing w:line="240" w:lineRule="auto"/>
        <w:rPr>
          <w:rFonts w:ascii="Calibri" w:eastAsia="Calibri" w:hAnsi="Calibri" w:cs="Times New Roman"/>
          <w:sz w:val="22"/>
          <w:szCs w:val="22"/>
          <w14:numSpacing w14:val="default"/>
        </w:rPr>
      </w:pPr>
      <w:proofErr w:type="spellStart"/>
      <w:r>
        <w:rPr>
          <w:rFonts w:ascii="Calibri" w:eastAsia="Calibri" w:hAnsi="Calibri" w:cs="Times New Roman"/>
          <w:sz w:val="22"/>
          <w:szCs w:val="22"/>
          <w14:numSpacing w14:val="default"/>
        </w:rPr>
        <w:t>J</w:t>
      </w:r>
      <w:proofErr w:type="spellEnd"/>
      <w:r>
        <w:rPr>
          <w:rFonts w:ascii="Calibri" w:eastAsia="Calibri" w:hAnsi="Calibri" w:cs="Times New Roman"/>
          <w:sz w:val="22"/>
          <w:szCs w:val="22"/>
          <w14:numSpacing w14:val="default"/>
        </w:rPr>
        <w:t xml:space="preserve">edes Jahr bietet der Herbst die Gelegenheit für </w:t>
      </w:r>
      <w:proofErr w:type="gramStart"/>
      <w:r>
        <w:rPr>
          <w:rFonts w:ascii="Calibri" w:eastAsia="Calibri" w:hAnsi="Calibri" w:cs="Times New Roman"/>
          <w:sz w:val="22"/>
          <w:szCs w:val="22"/>
          <w14:numSpacing w14:val="default"/>
        </w:rPr>
        <w:t>ganz besondere</w:t>
      </w:r>
      <w:proofErr w:type="gramEnd"/>
      <w:r>
        <w:rPr>
          <w:rFonts w:ascii="Calibri" w:eastAsia="Calibri" w:hAnsi="Calibri" w:cs="Times New Roman"/>
          <w:sz w:val="22"/>
          <w:szCs w:val="22"/>
          <w14:numSpacing w14:val="default"/>
        </w:rPr>
        <w:t xml:space="preserve"> Naturbeobachtungen. Auf ihrem Zug in Richtung Süden formieren manche Vögel – wie etwa Stare oder Buchfinken – riesige Schwärme, </w:t>
      </w:r>
      <w:r w:rsidR="000B325D">
        <w:rPr>
          <w:rFonts w:ascii="Calibri" w:eastAsia="Calibri" w:hAnsi="Calibri" w:cs="Times New Roman"/>
          <w:sz w:val="22"/>
          <w:szCs w:val="22"/>
          <w14:numSpacing w14:val="default"/>
        </w:rPr>
        <w:t xml:space="preserve">um </w:t>
      </w:r>
      <w:r>
        <w:rPr>
          <w:rFonts w:ascii="Calibri" w:eastAsia="Calibri" w:hAnsi="Calibri" w:cs="Times New Roman"/>
          <w:sz w:val="22"/>
          <w:szCs w:val="22"/>
          <w14:numSpacing w14:val="default"/>
        </w:rPr>
        <w:t xml:space="preserve">den oft beschwerlichen Weg </w:t>
      </w:r>
      <w:r w:rsidR="000B325D">
        <w:rPr>
          <w:rFonts w:ascii="Calibri" w:eastAsia="Calibri" w:hAnsi="Calibri" w:cs="Times New Roman"/>
          <w:sz w:val="22"/>
          <w:szCs w:val="22"/>
          <w14:numSpacing w14:val="default"/>
        </w:rPr>
        <w:t xml:space="preserve">gemeinsam </w:t>
      </w:r>
      <w:r>
        <w:rPr>
          <w:rFonts w:ascii="Calibri" w:eastAsia="Calibri" w:hAnsi="Calibri" w:cs="Times New Roman"/>
          <w:sz w:val="22"/>
          <w:szCs w:val="22"/>
          <w14:numSpacing w14:val="default"/>
        </w:rPr>
        <w:t xml:space="preserve">auf sich </w:t>
      </w:r>
      <w:r w:rsidR="000B325D">
        <w:rPr>
          <w:rFonts w:ascii="Calibri" w:eastAsia="Calibri" w:hAnsi="Calibri" w:cs="Times New Roman"/>
          <w:sz w:val="22"/>
          <w:szCs w:val="22"/>
          <w14:numSpacing w14:val="default"/>
        </w:rPr>
        <w:t xml:space="preserve">zu </w:t>
      </w:r>
      <w:r>
        <w:rPr>
          <w:rFonts w:ascii="Calibri" w:eastAsia="Calibri" w:hAnsi="Calibri" w:cs="Times New Roman"/>
          <w:sz w:val="22"/>
          <w:szCs w:val="22"/>
          <w14:numSpacing w14:val="default"/>
        </w:rPr>
        <w:t xml:space="preserve">nehmen. Daneben kann man </w:t>
      </w:r>
      <w:r w:rsidRPr="003D2ABF">
        <w:rPr>
          <w:rFonts w:ascii="Calibri" w:eastAsia="Calibri" w:hAnsi="Calibri" w:cs="Times New Roman"/>
          <w:sz w:val="22"/>
          <w:szCs w:val="22"/>
          <w14:numSpacing w14:val="default"/>
        </w:rPr>
        <w:t>mit etwas Glück auch immer wieder seltene Durchzügler wie etwa de</w:t>
      </w:r>
      <w:r>
        <w:rPr>
          <w:rFonts w:ascii="Calibri" w:eastAsia="Calibri" w:hAnsi="Calibri" w:cs="Times New Roman"/>
          <w:sz w:val="22"/>
          <w:szCs w:val="22"/>
          <w14:numSpacing w14:val="default"/>
        </w:rPr>
        <w:t>n</w:t>
      </w:r>
      <w:r w:rsidRPr="003D2ABF">
        <w:rPr>
          <w:rFonts w:ascii="Calibri" w:eastAsia="Calibri" w:hAnsi="Calibri" w:cs="Times New Roman"/>
          <w:sz w:val="22"/>
          <w:szCs w:val="22"/>
          <w14:numSpacing w14:val="default"/>
        </w:rPr>
        <w:t xml:space="preserve"> Fischadler</w:t>
      </w:r>
      <w:r>
        <w:rPr>
          <w:rFonts w:ascii="Calibri" w:eastAsia="Calibri" w:hAnsi="Calibri" w:cs="Times New Roman"/>
          <w:sz w:val="22"/>
          <w:szCs w:val="22"/>
          <w14:numSpacing w14:val="default"/>
        </w:rPr>
        <w:t xml:space="preserve"> am Himmel sehen. </w:t>
      </w:r>
      <w:r w:rsidR="00CF00EC">
        <w:rPr>
          <w:rFonts w:ascii="Calibri" w:eastAsia="Calibri" w:hAnsi="Calibri" w:cs="Times New Roman"/>
          <w:sz w:val="22"/>
          <w:szCs w:val="22"/>
          <w14:numSpacing w14:val="default"/>
        </w:rPr>
        <w:t xml:space="preserve">Der herbstliche Vogelzug bietet also </w:t>
      </w:r>
      <w:proofErr w:type="gramStart"/>
      <w:r w:rsidR="00E752F5">
        <w:rPr>
          <w:rFonts w:ascii="Calibri" w:eastAsia="Calibri" w:hAnsi="Calibri" w:cs="Times New Roman"/>
          <w:sz w:val="22"/>
          <w:szCs w:val="22"/>
          <w14:numSpacing w14:val="default"/>
        </w:rPr>
        <w:t>ganz spezielle</w:t>
      </w:r>
      <w:proofErr w:type="gramEnd"/>
      <w:r w:rsidR="00E752F5">
        <w:rPr>
          <w:rFonts w:ascii="Calibri" w:eastAsia="Calibri" w:hAnsi="Calibri" w:cs="Times New Roman"/>
          <w:sz w:val="22"/>
          <w:szCs w:val="22"/>
          <w14:numSpacing w14:val="default"/>
        </w:rPr>
        <w:t xml:space="preserve"> </w:t>
      </w:r>
      <w:r w:rsidR="00CF00EC">
        <w:rPr>
          <w:rFonts w:ascii="Calibri" w:eastAsia="Calibri" w:hAnsi="Calibri" w:cs="Times New Roman"/>
          <w:sz w:val="22"/>
          <w:szCs w:val="22"/>
          <w14:numSpacing w14:val="default"/>
        </w:rPr>
        <w:t xml:space="preserve">Einblicke </w:t>
      </w:r>
      <w:r w:rsidR="00E752F5">
        <w:rPr>
          <w:rFonts w:ascii="Calibri" w:eastAsia="Calibri" w:hAnsi="Calibri" w:cs="Times New Roman"/>
          <w:sz w:val="22"/>
          <w:szCs w:val="22"/>
          <w14:numSpacing w14:val="default"/>
        </w:rPr>
        <w:t>in die Vogelwelt</w:t>
      </w:r>
      <w:r w:rsidR="00CF00EC">
        <w:rPr>
          <w:rFonts w:ascii="Calibri" w:eastAsia="Calibri" w:hAnsi="Calibri" w:cs="Times New Roman"/>
          <w:sz w:val="22"/>
          <w:szCs w:val="22"/>
          <w14:numSpacing w14:val="default"/>
        </w:rPr>
        <w:t xml:space="preserve">. Damit diese auch Nicht-Ornithologinnen und -Ornithologen </w:t>
      </w:r>
      <w:r w:rsidR="00E752F5">
        <w:rPr>
          <w:rFonts w:ascii="Calibri" w:eastAsia="Calibri" w:hAnsi="Calibri" w:cs="Times New Roman"/>
          <w:sz w:val="22"/>
          <w:szCs w:val="22"/>
          <w14:numSpacing w14:val="default"/>
        </w:rPr>
        <w:t>offenstehen</w:t>
      </w:r>
      <w:r w:rsidR="00CF00EC">
        <w:rPr>
          <w:rFonts w:ascii="Calibri" w:eastAsia="Calibri" w:hAnsi="Calibri" w:cs="Times New Roman"/>
          <w:sz w:val="22"/>
          <w:szCs w:val="22"/>
          <w14:numSpacing w14:val="default"/>
        </w:rPr>
        <w:t xml:space="preserve">, </w:t>
      </w:r>
      <w:r w:rsidR="000B325D">
        <w:rPr>
          <w:rFonts w:ascii="Calibri" w:eastAsia="Calibri" w:hAnsi="Calibri" w:cs="Times New Roman"/>
          <w:sz w:val="22"/>
          <w:szCs w:val="22"/>
          <w14:numSpacing w14:val="default"/>
        </w:rPr>
        <w:t>organisiert BirdLife</w:t>
      </w:r>
      <w:r w:rsidR="00CF00EC">
        <w:rPr>
          <w:rFonts w:ascii="Calibri" w:eastAsia="Calibri" w:hAnsi="Calibri" w:cs="Times New Roman"/>
          <w:sz w:val="22"/>
          <w:szCs w:val="22"/>
          <w14:numSpacing w14:val="default"/>
        </w:rPr>
        <w:t xml:space="preserve"> seit über 30 Jahren </w:t>
      </w:r>
      <w:r w:rsidR="000B325D">
        <w:rPr>
          <w:rFonts w:ascii="Calibri" w:eastAsia="Calibri" w:hAnsi="Calibri" w:cs="Times New Roman"/>
          <w:sz w:val="22"/>
          <w:szCs w:val="22"/>
          <w14:numSpacing w14:val="default"/>
        </w:rPr>
        <w:t>die Internationalen Zugvogeltage</w:t>
      </w:r>
      <w:r w:rsidR="00CF00EC">
        <w:rPr>
          <w:rFonts w:ascii="Calibri" w:eastAsia="Calibri" w:hAnsi="Calibri" w:cs="Times New Roman"/>
          <w:sz w:val="22"/>
          <w:szCs w:val="22"/>
          <w14:numSpacing w14:val="default"/>
        </w:rPr>
        <w:t xml:space="preserve"> </w:t>
      </w:r>
      <w:proofErr w:type="spellStart"/>
      <w:r w:rsidR="00CF00EC">
        <w:rPr>
          <w:rFonts w:ascii="Calibri" w:eastAsia="Calibri" w:hAnsi="Calibri" w:cs="Times New Roman"/>
          <w:sz w:val="22"/>
          <w:szCs w:val="22"/>
          <w14:numSpacing w14:val="default"/>
        </w:rPr>
        <w:t>EuroBirdwatch</w:t>
      </w:r>
      <w:proofErr w:type="spellEnd"/>
      <w:r w:rsidR="00CF00EC">
        <w:rPr>
          <w:rFonts w:ascii="Calibri" w:eastAsia="Calibri" w:hAnsi="Calibri" w:cs="Times New Roman"/>
          <w:sz w:val="22"/>
          <w:szCs w:val="22"/>
          <w14:numSpacing w14:val="default"/>
        </w:rPr>
        <w:t xml:space="preserve">, </w:t>
      </w:r>
      <w:proofErr w:type="gramStart"/>
      <w:r w:rsidR="00CF00EC">
        <w:rPr>
          <w:rFonts w:ascii="Calibri" w:eastAsia="Calibri" w:hAnsi="Calibri" w:cs="Times New Roman"/>
          <w:sz w:val="22"/>
          <w:szCs w:val="22"/>
          <w14:numSpacing w14:val="default"/>
        </w:rPr>
        <w:t>an dem Fachleute</w:t>
      </w:r>
      <w:proofErr w:type="gramEnd"/>
      <w:r w:rsidR="00CF00EC">
        <w:rPr>
          <w:rFonts w:ascii="Calibri" w:eastAsia="Calibri" w:hAnsi="Calibri" w:cs="Times New Roman"/>
          <w:sz w:val="22"/>
          <w:szCs w:val="22"/>
          <w14:numSpacing w14:val="default"/>
        </w:rPr>
        <w:t xml:space="preserve"> die Zugvögel zählen, aber auch Besucherinnen und Besuchern bei der Beobachtung helfen und interessante Fakten über den Vogelzug vermitteln. In der Schweiz sind a</w:t>
      </w:r>
      <w:r w:rsidRPr="003D2ABF">
        <w:rPr>
          <w:rFonts w:ascii="Calibri" w:eastAsia="Calibri" w:hAnsi="Calibri" w:cs="Times New Roman"/>
          <w:sz w:val="22"/>
          <w:szCs w:val="22"/>
          <w14:numSpacing w14:val="default"/>
        </w:rPr>
        <w:t xml:space="preserve">m Wochenende vom </w:t>
      </w:r>
      <w:r w:rsidR="00CF00EC">
        <w:rPr>
          <w:rFonts w:ascii="Calibri" w:eastAsia="Calibri" w:hAnsi="Calibri" w:cs="Times New Roman"/>
          <w:sz w:val="22"/>
          <w:szCs w:val="22"/>
          <w14:numSpacing w14:val="default"/>
        </w:rPr>
        <w:t>7</w:t>
      </w:r>
      <w:r w:rsidRPr="003D2ABF">
        <w:rPr>
          <w:rFonts w:ascii="Calibri" w:eastAsia="Calibri" w:hAnsi="Calibri" w:cs="Times New Roman"/>
          <w:sz w:val="22"/>
          <w:szCs w:val="22"/>
          <w14:numSpacing w14:val="default"/>
        </w:rPr>
        <w:t>./</w:t>
      </w:r>
      <w:r w:rsidR="00CF00EC">
        <w:rPr>
          <w:rFonts w:ascii="Calibri" w:eastAsia="Calibri" w:hAnsi="Calibri" w:cs="Times New Roman"/>
          <w:sz w:val="22"/>
          <w:szCs w:val="22"/>
          <w14:numSpacing w14:val="default"/>
        </w:rPr>
        <w:t>8</w:t>
      </w:r>
      <w:r w:rsidRPr="003D2ABF">
        <w:rPr>
          <w:rFonts w:ascii="Calibri" w:eastAsia="Calibri" w:hAnsi="Calibri" w:cs="Times New Roman"/>
          <w:sz w:val="22"/>
          <w:szCs w:val="22"/>
          <w14:numSpacing w14:val="default"/>
        </w:rPr>
        <w:t>. Oktober</w:t>
      </w:r>
      <w:r w:rsidR="00CF00EC">
        <w:rPr>
          <w:rFonts w:ascii="Calibri" w:eastAsia="Calibri" w:hAnsi="Calibri" w:cs="Times New Roman"/>
          <w:sz w:val="22"/>
          <w:szCs w:val="22"/>
          <w14:numSpacing w14:val="default"/>
        </w:rPr>
        <w:t xml:space="preserve"> über 50 BirdLife-Sektionen im Einsatz</w:t>
      </w:r>
      <w:r w:rsidRPr="003D2ABF">
        <w:rPr>
          <w:rFonts w:ascii="Calibri" w:eastAsia="Calibri" w:hAnsi="Calibri" w:cs="Times New Roman"/>
          <w:sz w:val="22"/>
          <w:szCs w:val="22"/>
          <w14:numSpacing w14:val="default"/>
        </w:rPr>
        <w:t xml:space="preserve"> </w:t>
      </w:r>
      <w:r w:rsidR="00CF00EC">
        <w:rPr>
          <w:rFonts w:ascii="Calibri" w:eastAsia="Calibri" w:hAnsi="Calibri" w:cs="Times New Roman"/>
          <w:sz w:val="22"/>
          <w:szCs w:val="22"/>
          <w14:numSpacing w14:val="default"/>
        </w:rPr>
        <w:t xml:space="preserve">und bieten </w:t>
      </w:r>
      <w:r w:rsidR="00E752F5">
        <w:rPr>
          <w:rFonts w:ascii="Calibri" w:eastAsia="Calibri" w:hAnsi="Calibri" w:cs="Times New Roman"/>
          <w:sz w:val="22"/>
          <w:szCs w:val="22"/>
          <w14:numSpacing w14:val="default"/>
        </w:rPr>
        <w:t>vielerorts noch weitere Aktivitäten</w:t>
      </w:r>
      <w:r w:rsidR="000B325D" w:rsidRPr="000B325D">
        <w:rPr>
          <w:rFonts w:ascii="Calibri" w:eastAsia="Calibri" w:hAnsi="Calibri" w:cs="Times New Roman"/>
          <w:sz w:val="22"/>
          <w:szCs w:val="22"/>
          <w14:numSpacing w14:val="default"/>
        </w:rPr>
        <w:t xml:space="preserve"> </w:t>
      </w:r>
      <w:r w:rsidR="000B325D">
        <w:rPr>
          <w:rFonts w:ascii="Calibri" w:eastAsia="Calibri" w:hAnsi="Calibri" w:cs="Times New Roman"/>
          <w:sz w:val="22"/>
          <w:szCs w:val="22"/>
          <w14:numSpacing w14:val="default"/>
        </w:rPr>
        <w:t>an</w:t>
      </w:r>
      <w:r w:rsidR="00E752F5">
        <w:rPr>
          <w:rFonts w:ascii="Calibri" w:eastAsia="Calibri" w:hAnsi="Calibri" w:cs="Times New Roman"/>
          <w:sz w:val="22"/>
          <w:szCs w:val="22"/>
          <w14:numSpacing w14:val="default"/>
        </w:rPr>
        <w:t>, wie etwa Vogelberingungen, Spiele und Festbetrieb.</w:t>
      </w:r>
    </w:p>
    <w:p w14:paraId="01E920DD" w14:textId="77777777" w:rsidR="003D2ABF" w:rsidRPr="003D2ABF" w:rsidRDefault="003D2ABF" w:rsidP="003D2ABF">
      <w:pPr>
        <w:spacing w:line="240" w:lineRule="auto"/>
        <w:rPr>
          <w:rFonts w:ascii="Calibri" w:eastAsia="Calibri" w:hAnsi="Calibri" w:cs="Times New Roman"/>
          <w:sz w:val="22"/>
          <w:szCs w:val="22"/>
          <w14:numSpacing w14:val="default"/>
        </w:rPr>
      </w:pPr>
    </w:p>
    <w:p w14:paraId="444DD30B" w14:textId="384EF0DB" w:rsidR="00E752F5" w:rsidRPr="00E752F5" w:rsidRDefault="000B325D" w:rsidP="003D2ABF">
      <w:pPr>
        <w:spacing w:line="240" w:lineRule="auto"/>
        <w:rPr>
          <w:rFonts w:ascii="Calibri" w:eastAsia="Calibri" w:hAnsi="Calibri" w:cs="Times New Roman"/>
          <w:b/>
          <w:bCs/>
          <w:sz w:val="22"/>
          <w:szCs w:val="22"/>
          <w14:numSpacing w14:val="default"/>
        </w:rPr>
      </w:pPr>
      <w:r>
        <w:rPr>
          <w:rFonts w:ascii="Calibri" w:eastAsia="Calibri" w:hAnsi="Calibri" w:cs="Times New Roman"/>
          <w:b/>
          <w:bCs/>
          <w:sz w:val="22"/>
          <w:szCs w:val="22"/>
          <w14:numSpacing w14:val="default"/>
        </w:rPr>
        <w:t xml:space="preserve">Auf dem Zug </w:t>
      </w:r>
      <w:r w:rsidR="00E752F5" w:rsidRPr="00E752F5">
        <w:rPr>
          <w:rFonts w:ascii="Calibri" w:eastAsia="Calibri" w:hAnsi="Calibri" w:cs="Times New Roman"/>
          <w:b/>
          <w:bCs/>
          <w:sz w:val="22"/>
          <w:szCs w:val="22"/>
          <w14:numSpacing w14:val="default"/>
        </w:rPr>
        <w:t>lauern viele Gefahren</w:t>
      </w:r>
    </w:p>
    <w:p w14:paraId="1BDE9261" w14:textId="77777777" w:rsidR="00E752F5" w:rsidRDefault="00E752F5" w:rsidP="003D2ABF">
      <w:pPr>
        <w:spacing w:line="240" w:lineRule="auto"/>
        <w:rPr>
          <w:rFonts w:ascii="Calibri" w:eastAsia="Calibri" w:hAnsi="Calibri" w:cs="Times New Roman"/>
          <w:sz w:val="22"/>
          <w:szCs w:val="22"/>
          <w14:numSpacing w14:val="default"/>
        </w:rPr>
      </w:pPr>
    </w:p>
    <w:p w14:paraId="1510D760" w14:textId="4CCF6291" w:rsidR="000B325D" w:rsidRDefault="00E752F5" w:rsidP="003D2ABF">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t>Neben dem Blick in den herbstlichen Himmel geht es a</w:t>
      </w:r>
      <w:r w:rsidR="003D2ABF" w:rsidRPr="003D2ABF">
        <w:rPr>
          <w:rFonts w:ascii="Calibri" w:eastAsia="Calibri" w:hAnsi="Calibri" w:cs="Times New Roman"/>
          <w:sz w:val="22"/>
          <w:szCs w:val="22"/>
          <w14:numSpacing w14:val="default"/>
        </w:rPr>
        <w:t xml:space="preserve">m </w:t>
      </w:r>
      <w:proofErr w:type="spellStart"/>
      <w:r w:rsidR="003D2ABF" w:rsidRPr="003D2ABF">
        <w:rPr>
          <w:rFonts w:ascii="Calibri" w:eastAsia="Calibri" w:hAnsi="Calibri" w:cs="Times New Roman"/>
          <w:sz w:val="22"/>
          <w:szCs w:val="22"/>
          <w14:numSpacing w14:val="default"/>
        </w:rPr>
        <w:t>EuroBirdwatch</w:t>
      </w:r>
      <w:proofErr w:type="spellEnd"/>
      <w:r w:rsidR="003D2ABF" w:rsidRPr="003D2ABF">
        <w:rPr>
          <w:rFonts w:ascii="Calibri" w:eastAsia="Calibri" w:hAnsi="Calibri" w:cs="Times New Roman"/>
          <w:sz w:val="22"/>
          <w:szCs w:val="22"/>
          <w14:numSpacing w14:val="default"/>
        </w:rPr>
        <w:t xml:space="preserve"> auch darum, auf die Gefahren </w:t>
      </w:r>
      <w:r w:rsidR="00757D66">
        <w:rPr>
          <w:rFonts w:ascii="Calibri" w:eastAsia="Calibri" w:hAnsi="Calibri" w:cs="Times New Roman"/>
          <w:sz w:val="22"/>
          <w:szCs w:val="22"/>
          <w14:numSpacing w14:val="default"/>
        </w:rPr>
        <w:t>und Probleme der Zugvögel hinzuweisen. Sie beginnen schon bei uns in den Brutgebieten, wo viele Vogelarten des Kulturlands und der Feuchtgebiete ihre Lebensräume verloren haben, einerseits durch die immer intensivere Landwirtschaft, andererseits durch die Zerstörung der Auen und Sumpfgebiete. Auf dem Zug sind die Vögel zudem auf intakte und nahrungsreiche Rastgebiete angewiesen; auch diese wurden vielerorts zerstört. So sind etwa entlang des Mittelmeers nur noch wenige Feuchtgebiete vorhanden, in denen die Vögel ungestört nach Nahrung suchen können. Überdies werden</w:t>
      </w:r>
      <w:r w:rsidR="00345319" w:rsidRPr="00345319">
        <w:rPr>
          <w:rFonts w:ascii="Calibri" w:eastAsia="Calibri" w:hAnsi="Calibri" w:cs="Times New Roman"/>
          <w:sz w:val="22"/>
          <w:szCs w:val="22"/>
          <w14:numSpacing w14:val="default"/>
        </w:rPr>
        <w:t xml:space="preserve"> </w:t>
      </w:r>
      <w:r w:rsidR="00345319" w:rsidRPr="003D2ABF">
        <w:rPr>
          <w:rFonts w:ascii="Calibri" w:eastAsia="Calibri" w:hAnsi="Calibri" w:cs="Times New Roman"/>
          <w:sz w:val="22"/>
          <w:szCs w:val="22"/>
          <w14:numSpacing w14:val="default"/>
        </w:rPr>
        <w:t>im Mittelmeerraum</w:t>
      </w:r>
      <w:r w:rsidR="00757D66">
        <w:rPr>
          <w:rFonts w:ascii="Calibri" w:eastAsia="Calibri" w:hAnsi="Calibri" w:cs="Times New Roman"/>
          <w:sz w:val="22"/>
          <w:szCs w:val="22"/>
          <w14:numSpacing w14:val="default"/>
        </w:rPr>
        <w:t xml:space="preserve"> jedes Jahr geschätzte </w:t>
      </w:r>
      <w:r w:rsidR="003D2ABF" w:rsidRPr="003D2ABF">
        <w:rPr>
          <w:rFonts w:ascii="Calibri" w:eastAsia="Calibri" w:hAnsi="Calibri" w:cs="Times New Roman"/>
          <w:sz w:val="22"/>
          <w:szCs w:val="22"/>
          <w14:numSpacing w14:val="default"/>
        </w:rPr>
        <w:t>25 Millionen Zugvögel gewildert</w:t>
      </w:r>
      <w:r w:rsidR="000B325D">
        <w:rPr>
          <w:rFonts w:ascii="Calibri" w:eastAsia="Calibri" w:hAnsi="Calibri" w:cs="Times New Roman"/>
          <w:sz w:val="22"/>
          <w:szCs w:val="22"/>
          <w14:numSpacing w14:val="default"/>
        </w:rPr>
        <w:t>; noch mehr werden legal abgeschossen</w:t>
      </w:r>
      <w:r w:rsidR="003D2ABF" w:rsidRPr="003D2ABF">
        <w:rPr>
          <w:rFonts w:ascii="Calibri" w:eastAsia="Calibri" w:hAnsi="Calibri" w:cs="Times New Roman"/>
          <w:sz w:val="22"/>
          <w:szCs w:val="22"/>
          <w14:numSpacing w14:val="default"/>
        </w:rPr>
        <w:t xml:space="preserve">. </w:t>
      </w:r>
      <w:r w:rsidR="00757D66">
        <w:rPr>
          <w:rFonts w:ascii="Calibri" w:eastAsia="Calibri" w:hAnsi="Calibri" w:cs="Times New Roman"/>
          <w:sz w:val="22"/>
          <w:szCs w:val="22"/>
          <w14:numSpacing w14:val="default"/>
        </w:rPr>
        <w:br/>
      </w:r>
      <w:r w:rsidR="003D2ABF" w:rsidRPr="003D2ABF">
        <w:rPr>
          <w:rFonts w:ascii="Calibri" w:eastAsia="Calibri" w:hAnsi="Calibri" w:cs="Times New Roman"/>
          <w:sz w:val="22"/>
          <w:szCs w:val="22"/>
          <w14:numSpacing w14:val="default"/>
        </w:rPr>
        <w:t xml:space="preserve">BirdLife Schweiz setzt sich für die Zugvögel </w:t>
      </w:r>
      <w:r w:rsidR="00345319">
        <w:rPr>
          <w:rFonts w:ascii="Calibri" w:eastAsia="Calibri" w:hAnsi="Calibri" w:cs="Times New Roman"/>
          <w:sz w:val="22"/>
          <w:szCs w:val="22"/>
          <w14:numSpacing w14:val="default"/>
        </w:rPr>
        <w:t>im</w:t>
      </w:r>
      <w:r w:rsidR="003D2ABF" w:rsidRPr="003D2ABF">
        <w:rPr>
          <w:rFonts w:ascii="Calibri" w:eastAsia="Calibri" w:hAnsi="Calibri" w:cs="Times New Roman"/>
          <w:sz w:val="22"/>
          <w:szCs w:val="22"/>
          <w14:numSpacing w14:val="default"/>
        </w:rPr>
        <w:t xml:space="preserve"> Brutgebiet ein und </w:t>
      </w:r>
      <w:r w:rsidR="00757D66">
        <w:rPr>
          <w:rFonts w:ascii="Calibri" w:eastAsia="Calibri" w:hAnsi="Calibri" w:cs="Times New Roman"/>
          <w:sz w:val="22"/>
          <w:szCs w:val="22"/>
          <w14:numSpacing w14:val="default"/>
        </w:rPr>
        <w:t xml:space="preserve">hat immer wieder </w:t>
      </w:r>
      <w:r w:rsidR="000B325D">
        <w:rPr>
          <w:rFonts w:ascii="Calibri" w:eastAsia="Calibri" w:hAnsi="Calibri" w:cs="Times New Roman"/>
          <w:sz w:val="22"/>
          <w:szCs w:val="22"/>
          <w14:numSpacing w14:val="default"/>
        </w:rPr>
        <w:t>Vogelschutzkampagnen der BirdLife-Partner im Mittelmeerraum</w:t>
      </w:r>
      <w:r w:rsidR="00757D66" w:rsidRPr="00757D66">
        <w:rPr>
          <w:rFonts w:ascii="Calibri" w:eastAsia="Calibri" w:hAnsi="Calibri" w:cs="Times New Roman"/>
          <w:sz w:val="22"/>
          <w:szCs w:val="22"/>
          <w14:numSpacing w14:val="default"/>
        </w:rPr>
        <w:t xml:space="preserve"> </w:t>
      </w:r>
      <w:r w:rsidR="00757D66" w:rsidRPr="003D2ABF">
        <w:rPr>
          <w:rFonts w:ascii="Calibri" w:eastAsia="Calibri" w:hAnsi="Calibri" w:cs="Times New Roman"/>
          <w:sz w:val="22"/>
          <w:szCs w:val="22"/>
          <w14:numSpacing w14:val="default"/>
        </w:rPr>
        <w:t>unterstützt</w:t>
      </w:r>
      <w:r w:rsidR="00757D66">
        <w:rPr>
          <w:rFonts w:ascii="Calibri" w:eastAsia="Calibri" w:hAnsi="Calibri" w:cs="Times New Roman"/>
          <w:sz w:val="22"/>
          <w:szCs w:val="22"/>
          <w14:numSpacing w14:val="default"/>
        </w:rPr>
        <w:t>.</w:t>
      </w:r>
      <w:r w:rsidR="000B325D">
        <w:rPr>
          <w:rFonts w:ascii="Calibri" w:eastAsia="Calibri" w:hAnsi="Calibri" w:cs="Times New Roman"/>
          <w:sz w:val="22"/>
          <w:szCs w:val="22"/>
          <w14:numSpacing w14:val="default"/>
        </w:rPr>
        <w:t xml:space="preserve"> </w:t>
      </w:r>
    </w:p>
    <w:p w14:paraId="258DC850" w14:textId="77777777" w:rsidR="000B325D" w:rsidRPr="003D2ABF" w:rsidRDefault="000B325D" w:rsidP="000B325D">
      <w:pPr>
        <w:spacing w:line="240" w:lineRule="auto"/>
        <w:rPr>
          <w:rFonts w:ascii="Calibri" w:eastAsia="Calibri" w:hAnsi="Calibri" w:cs="Times New Roman"/>
          <w:sz w:val="22"/>
          <w:szCs w:val="22"/>
          <w14:numSpacing w14:val="default"/>
        </w:rPr>
      </w:pPr>
    </w:p>
    <w:p w14:paraId="4B4A6174" w14:textId="28E58823" w:rsidR="000B325D" w:rsidRPr="00E752F5" w:rsidRDefault="000B325D" w:rsidP="000B325D">
      <w:pPr>
        <w:spacing w:line="240" w:lineRule="auto"/>
        <w:rPr>
          <w:rFonts w:ascii="Calibri" w:eastAsia="Calibri" w:hAnsi="Calibri" w:cs="Times New Roman"/>
          <w:b/>
          <w:bCs/>
          <w:sz w:val="22"/>
          <w:szCs w:val="22"/>
          <w14:numSpacing w14:val="default"/>
        </w:rPr>
      </w:pPr>
      <w:r>
        <w:rPr>
          <w:rFonts w:ascii="Calibri" w:eastAsia="Calibri" w:hAnsi="Calibri" w:cs="Times New Roman"/>
          <w:b/>
          <w:bCs/>
          <w:sz w:val="22"/>
          <w:szCs w:val="22"/>
          <w14:numSpacing w14:val="default"/>
        </w:rPr>
        <w:t>Lassen Sie sich begeistern</w:t>
      </w:r>
    </w:p>
    <w:p w14:paraId="502225EA" w14:textId="77777777" w:rsidR="00E752F5" w:rsidRDefault="00E752F5" w:rsidP="003D2ABF">
      <w:pPr>
        <w:spacing w:line="240" w:lineRule="auto"/>
        <w:rPr>
          <w:rFonts w:ascii="Calibri" w:eastAsia="Calibri" w:hAnsi="Calibri" w:cs="Times New Roman"/>
          <w:sz w:val="22"/>
          <w:szCs w:val="22"/>
          <w14:numSpacing w14:val="default"/>
        </w:rPr>
      </w:pPr>
    </w:p>
    <w:p w14:paraId="722C2D11" w14:textId="481C5051" w:rsidR="000F334D" w:rsidRDefault="003D2ABF" w:rsidP="003D2ABF">
      <w:pPr>
        <w:spacing w:line="240" w:lineRule="auto"/>
        <w:rPr>
          <w:rFonts w:ascii="Calibri" w:eastAsia="Calibri" w:hAnsi="Calibri" w:cs="Times New Roman"/>
          <w:sz w:val="22"/>
          <w:szCs w:val="22"/>
          <w14:numSpacing w14:val="default"/>
        </w:rPr>
      </w:pPr>
      <w:r w:rsidRPr="003D2ABF">
        <w:rPr>
          <w:rFonts w:ascii="Calibri" w:eastAsia="Calibri" w:hAnsi="Calibri" w:cs="Times New Roman"/>
          <w:sz w:val="22"/>
          <w:szCs w:val="22"/>
          <w14:numSpacing w14:val="default"/>
        </w:rPr>
        <w:t>Alle</w:t>
      </w:r>
      <w:r w:rsidR="00E752F5">
        <w:rPr>
          <w:rFonts w:ascii="Calibri" w:eastAsia="Calibri" w:hAnsi="Calibri" w:cs="Times New Roman"/>
          <w:sz w:val="22"/>
          <w:szCs w:val="22"/>
          <w14:numSpacing w14:val="default"/>
        </w:rPr>
        <w:t xml:space="preserve"> </w:t>
      </w:r>
      <w:proofErr w:type="spellStart"/>
      <w:r w:rsidR="00E752F5">
        <w:rPr>
          <w:rFonts w:ascii="Calibri" w:eastAsia="Calibri" w:hAnsi="Calibri" w:cs="Times New Roman"/>
          <w:sz w:val="22"/>
          <w:szCs w:val="22"/>
          <w14:numSpacing w14:val="default"/>
        </w:rPr>
        <w:t>EuroBirdwatch</w:t>
      </w:r>
      <w:proofErr w:type="spellEnd"/>
      <w:r w:rsidR="000B325D">
        <w:rPr>
          <w:rFonts w:ascii="Calibri" w:eastAsia="Calibri" w:hAnsi="Calibri" w:cs="Times New Roman"/>
          <w:sz w:val="22"/>
          <w:szCs w:val="22"/>
          <w14:numSpacing w14:val="default"/>
        </w:rPr>
        <w:t>-</w:t>
      </w:r>
      <w:r w:rsidRPr="003D2ABF">
        <w:rPr>
          <w:rFonts w:ascii="Calibri" w:eastAsia="Calibri" w:hAnsi="Calibri" w:cs="Times New Roman"/>
          <w:sz w:val="22"/>
          <w:szCs w:val="22"/>
          <w14:numSpacing w14:val="default"/>
        </w:rPr>
        <w:t xml:space="preserve">Beobachtungsorte sind auf www.birdlife.ch/ebw zu finden, wo auch die Resultate der Zugvogelzählungen publiziert werden. Die Resultate </w:t>
      </w:r>
      <w:r w:rsidR="000B325D">
        <w:rPr>
          <w:rFonts w:ascii="Calibri" w:eastAsia="Calibri" w:hAnsi="Calibri" w:cs="Times New Roman"/>
          <w:sz w:val="22"/>
          <w:szCs w:val="22"/>
          <w14:numSpacing w14:val="default"/>
        </w:rPr>
        <w:t>der anderen</w:t>
      </w:r>
      <w:r w:rsidRPr="003D2ABF">
        <w:rPr>
          <w:rFonts w:ascii="Calibri" w:eastAsia="Calibri" w:hAnsi="Calibri" w:cs="Times New Roman"/>
          <w:sz w:val="22"/>
          <w:szCs w:val="22"/>
          <w14:numSpacing w14:val="default"/>
        </w:rPr>
        <w:t xml:space="preserve"> beteiligten Länder werden unter www.eurobirdwatch.eu einsehbar sein. Besuchen Sie einen Anlass in Ihrer Region und lassen Sie sich vom Phänomen Vogelzug begeistern!</w:t>
      </w:r>
    </w:p>
    <w:p w14:paraId="0142119D" w14:textId="77777777" w:rsidR="000B325D" w:rsidRDefault="000B325D" w:rsidP="003D2ABF">
      <w:pPr>
        <w:spacing w:line="240" w:lineRule="auto"/>
        <w:rPr>
          <w:rFonts w:ascii="Calibri" w:eastAsia="Calibri" w:hAnsi="Calibri" w:cs="Times New Roman"/>
          <w:sz w:val="22"/>
          <w:szCs w:val="22"/>
          <w14:numSpacing w14:val="default"/>
        </w:rPr>
      </w:pPr>
    </w:p>
    <w:p w14:paraId="4BA89E47" w14:textId="77777777" w:rsidR="00883249" w:rsidRDefault="00883249" w:rsidP="00FA456D">
      <w:pPr>
        <w:spacing w:line="240" w:lineRule="auto"/>
        <w:rPr>
          <w:rFonts w:ascii="Calibri" w:eastAsia="Calibri" w:hAnsi="Calibri" w:cs="Times New Roman"/>
          <w:sz w:val="22"/>
          <w:szCs w:val="22"/>
          <w14:numSpacing w14:val="default"/>
        </w:rPr>
      </w:pPr>
    </w:p>
    <w:bookmarkEnd w:id="0"/>
    <w:bookmarkEnd w:id="1"/>
    <w:p w14:paraId="21D7D952" w14:textId="1BF9A48F" w:rsidR="003A223A" w:rsidRPr="00111941" w:rsidRDefault="003A223A" w:rsidP="003A223A">
      <w:pPr>
        <w:rPr>
          <w:b/>
          <w:bCs/>
        </w:rPr>
      </w:pPr>
      <w:r w:rsidRPr="00111941">
        <w:rPr>
          <w:b/>
          <w:bCs/>
        </w:rPr>
        <w:t>Hinweise für die Redaktion</w:t>
      </w:r>
    </w:p>
    <w:p w14:paraId="70B8DF86" w14:textId="77777777" w:rsidR="003A223A" w:rsidRDefault="003A223A" w:rsidP="003A223A"/>
    <w:p w14:paraId="7F64157B" w14:textId="737C5BCA" w:rsidR="003A223A" w:rsidRDefault="003A223A" w:rsidP="003A223A">
      <w:r>
        <w:t xml:space="preserve">Bilder zu dieser Medienmitteilung finden Sie unter </w:t>
      </w:r>
      <w:r w:rsidR="0044378A">
        <w:t>birdlife.ch/</w:t>
      </w:r>
      <w:proofErr w:type="spellStart"/>
      <w:r w:rsidR="0044378A">
        <w:t>medien</w:t>
      </w:r>
      <w:proofErr w:type="spellEnd"/>
    </w:p>
    <w:p w14:paraId="3D990EFD" w14:textId="77777777" w:rsidR="003A223A" w:rsidRDefault="003A223A" w:rsidP="003A223A"/>
    <w:p w14:paraId="33E0CAC4" w14:textId="2CEE5530" w:rsidR="003A223A" w:rsidRDefault="003A223A" w:rsidP="003A223A">
      <w:r>
        <w:t>Weitere Auskünfte</w:t>
      </w:r>
      <w:r w:rsidR="00111941">
        <w:t>:</w:t>
      </w:r>
    </w:p>
    <w:p w14:paraId="51CF8649" w14:textId="25B9FBE9" w:rsidR="000F11AA" w:rsidRDefault="00FA456D" w:rsidP="00FA456D">
      <w:r>
        <w:t>Stefan Bachmann, Tel. 044 457 70 23, M 078 740 50 51, stefan.bachmann@birdlife.ch</w:t>
      </w:r>
    </w:p>
    <w:sectPr w:rsidR="000F11AA" w:rsidSect="00111941">
      <w:footerReference w:type="default" r:id="rId11"/>
      <w:headerReference w:type="first" r:id="rId12"/>
      <w:footerReference w:type="first" r:id="rId13"/>
      <w:pgSz w:w="11906" w:h="16838"/>
      <w:pgMar w:top="1565" w:right="959"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4BC7" w14:textId="77777777" w:rsidR="005B7FEC" w:rsidRDefault="005B7FEC" w:rsidP="00F91D37">
      <w:pPr>
        <w:spacing w:line="240" w:lineRule="auto"/>
      </w:pPr>
      <w:r>
        <w:separator/>
      </w:r>
    </w:p>
  </w:endnote>
  <w:endnote w:type="continuationSeparator" w:id="0">
    <w:p w14:paraId="61B57371" w14:textId="77777777" w:rsidR="005B7FEC" w:rsidRDefault="005B7FE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altName w:val="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01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870F0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9A7EA" id="_x0000_t202" coordsize="21600,21600" o:spt="202" path="m,l,21600r21600,l21600,xe">
              <v:stroke joinstyle="miter"/>
              <v:path gradientshapeok="t" o:connecttype="rect"/>
            </v:shapetype>
            <v:shape id="Textfeld 166"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54C3672"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623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BE23B62"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57A6" w14:textId="77777777" w:rsidR="005B7FEC" w:rsidRDefault="005B7FEC" w:rsidP="00F91D37">
      <w:pPr>
        <w:spacing w:line="240" w:lineRule="auto"/>
      </w:pPr>
      <w:r>
        <w:separator/>
      </w:r>
    </w:p>
  </w:footnote>
  <w:footnote w:type="continuationSeparator" w:id="0">
    <w:p w14:paraId="26899648" w14:textId="77777777" w:rsidR="005B7FEC" w:rsidRDefault="005B7FE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31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3979251"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6197944">
    <w:abstractNumId w:val="9"/>
  </w:num>
  <w:num w:numId="2" w16cid:durableId="196507483">
    <w:abstractNumId w:val="7"/>
  </w:num>
  <w:num w:numId="3" w16cid:durableId="1269192972">
    <w:abstractNumId w:val="6"/>
  </w:num>
  <w:num w:numId="4" w16cid:durableId="1290011337">
    <w:abstractNumId w:val="5"/>
  </w:num>
  <w:num w:numId="5" w16cid:durableId="1262253539">
    <w:abstractNumId w:val="4"/>
  </w:num>
  <w:num w:numId="6" w16cid:durableId="875854136">
    <w:abstractNumId w:val="8"/>
  </w:num>
  <w:num w:numId="7" w16cid:durableId="1347516412">
    <w:abstractNumId w:val="3"/>
  </w:num>
  <w:num w:numId="8" w16cid:durableId="741756621">
    <w:abstractNumId w:val="2"/>
  </w:num>
  <w:num w:numId="9" w16cid:durableId="1319531348">
    <w:abstractNumId w:val="1"/>
  </w:num>
  <w:num w:numId="10" w16cid:durableId="483473503">
    <w:abstractNumId w:val="0"/>
  </w:num>
  <w:num w:numId="11" w16cid:durableId="1416396212">
    <w:abstractNumId w:val="28"/>
  </w:num>
  <w:num w:numId="12" w16cid:durableId="402989714">
    <w:abstractNumId w:val="21"/>
  </w:num>
  <w:num w:numId="13" w16cid:durableId="1156993967">
    <w:abstractNumId w:val="17"/>
  </w:num>
  <w:num w:numId="14" w16cid:durableId="729310751">
    <w:abstractNumId w:val="30"/>
  </w:num>
  <w:num w:numId="15" w16cid:durableId="1813787208">
    <w:abstractNumId w:val="29"/>
  </w:num>
  <w:num w:numId="16" w16cid:durableId="239213368">
    <w:abstractNumId w:val="12"/>
  </w:num>
  <w:num w:numId="17" w16cid:durableId="949432523">
    <w:abstractNumId w:val="18"/>
  </w:num>
  <w:num w:numId="18" w16cid:durableId="14503928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226401">
    <w:abstractNumId w:val="27"/>
  </w:num>
  <w:num w:numId="20" w16cid:durableId="775565296">
    <w:abstractNumId w:val="16"/>
  </w:num>
  <w:num w:numId="21" w16cid:durableId="1805733926">
    <w:abstractNumId w:val="25"/>
  </w:num>
  <w:num w:numId="22" w16cid:durableId="737821506">
    <w:abstractNumId w:val="24"/>
  </w:num>
  <w:num w:numId="23" w16cid:durableId="1102067997">
    <w:abstractNumId w:val="14"/>
  </w:num>
  <w:num w:numId="24" w16cid:durableId="318315568">
    <w:abstractNumId w:val="19"/>
  </w:num>
  <w:num w:numId="25" w16cid:durableId="426854153">
    <w:abstractNumId w:val="26"/>
  </w:num>
  <w:num w:numId="26" w16cid:durableId="658577776">
    <w:abstractNumId w:val="22"/>
  </w:num>
  <w:num w:numId="27" w16cid:durableId="1948344368">
    <w:abstractNumId w:val="15"/>
  </w:num>
  <w:num w:numId="28" w16cid:durableId="1495998507">
    <w:abstractNumId w:val="11"/>
  </w:num>
  <w:num w:numId="29" w16cid:durableId="1829905890">
    <w:abstractNumId w:val="23"/>
  </w:num>
  <w:num w:numId="30" w16cid:durableId="868756378">
    <w:abstractNumId w:val="10"/>
  </w:num>
  <w:num w:numId="31" w16cid:durableId="177699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3011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965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546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2006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691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8696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3570543">
    <w:abstractNumId w:val="20"/>
  </w:num>
  <w:num w:numId="39" w16cid:durableId="496925254">
    <w:abstractNumId w:val="13"/>
  </w:num>
  <w:num w:numId="40" w16cid:durableId="1736196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040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8489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0456"/>
    <w:rsid w:val="00013B11"/>
    <w:rsid w:val="00014DD6"/>
    <w:rsid w:val="000178BD"/>
    <w:rsid w:val="00025CEC"/>
    <w:rsid w:val="000266B7"/>
    <w:rsid w:val="00032B92"/>
    <w:rsid w:val="000409C8"/>
    <w:rsid w:val="00041700"/>
    <w:rsid w:val="00047C3E"/>
    <w:rsid w:val="00063BC2"/>
    <w:rsid w:val="000701F1"/>
    <w:rsid w:val="00071417"/>
    <w:rsid w:val="00071780"/>
    <w:rsid w:val="00077BA3"/>
    <w:rsid w:val="000803EB"/>
    <w:rsid w:val="00080732"/>
    <w:rsid w:val="000879BA"/>
    <w:rsid w:val="00090380"/>
    <w:rsid w:val="00096E8E"/>
    <w:rsid w:val="000A06D7"/>
    <w:rsid w:val="000A1884"/>
    <w:rsid w:val="000A1B47"/>
    <w:rsid w:val="000A24EC"/>
    <w:rsid w:val="000A621D"/>
    <w:rsid w:val="000B183F"/>
    <w:rsid w:val="000B325D"/>
    <w:rsid w:val="000B3B35"/>
    <w:rsid w:val="000B595D"/>
    <w:rsid w:val="000B5BAB"/>
    <w:rsid w:val="000C3F85"/>
    <w:rsid w:val="000C40B2"/>
    <w:rsid w:val="000C49C1"/>
    <w:rsid w:val="000C7159"/>
    <w:rsid w:val="000D1743"/>
    <w:rsid w:val="000D1BB6"/>
    <w:rsid w:val="000D6CE1"/>
    <w:rsid w:val="000E7543"/>
    <w:rsid w:val="000E756F"/>
    <w:rsid w:val="000F11AA"/>
    <w:rsid w:val="000F1D2B"/>
    <w:rsid w:val="000F334D"/>
    <w:rsid w:val="0010021F"/>
    <w:rsid w:val="0010073A"/>
    <w:rsid w:val="00102345"/>
    <w:rsid w:val="00102FDE"/>
    <w:rsid w:val="00104011"/>
    <w:rsid w:val="00105817"/>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9D3"/>
    <w:rsid w:val="00157ECA"/>
    <w:rsid w:val="0016048D"/>
    <w:rsid w:val="00162571"/>
    <w:rsid w:val="0016774B"/>
    <w:rsid w:val="00167916"/>
    <w:rsid w:val="00171870"/>
    <w:rsid w:val="00182900"/>
    <w:rsid w:val="00192B6A"/>
    <w:rsid w:val="00192F98"/>
    <w:rsid w:val="001A3606"/>
    <w:rsid w:val="001A43BD"/>
    <w:rsid w:val="001A52F4"/>
    <w:rsid w:val="001E087A"/>
    <w:rsid w:val="001E73F4"/>
    <w:rsid w:val="001F4A7E"/>
    <w:rsid w:val="001F4B8C"/>
    <w:rsid w:val="001F4F9B"/>
    <w:rsid w:val="00210C19"/>
    <w:rsid w:val="00217704"/>
    <w:rsid w:val="00220B9C"/>
    <w:rsid w:val="0022685B"/>
    <w:rsid w:val="0023018C"/>
    <w:rsid w:val="0023205B"/>
    <w:rsid w:val="00233772"/>
    <w:rsid w:val="0023413A"/>
    <w:rsid w:val="002466D7"/>
    <w:rsid w:val="00247905"/>
    <w:rsid w:val="00255FA3"/>
    <w:rsid w:val="0025644A"/>
    <w:rsid w:val="00267F71"/>
    <w:rsid w:val="002726D9"/>
    <w:rsid w:val="0027348D"/>
    <w:rsid w:val="00273EBC"/>
    <w:rsid w:val="00283995"/>
    <w:rsid w:val="00290E37"/>
    <w:rsid w:val="00292375"/>
    <w:rsid w:val="002B551B"/>
    <w:rsid w:val="002C163B"/>
    <w:rsid w:val="002C1691"/>
    <w:rsid w:val="002C2E34"/>
    <w:rsid w:val="002D272F"/>
    <w:rsid w:val="002D38AE"/>
    <w:rsid w:val="002D42AE"/>
    <w:rsid w:val="002D709C"/>
    <w:rsid w:val="002F06AA"/>
    <w:rsid w:val="002F68A2"/>
    <w:rsid w:val="003020C7"/>
    <w:rsid w:val="0030245A"/>
    <w:rsid w:val="00303B73"/>
    <w:rsid w:val="00304179"/>
    <w:rsid w:val="00311821"/>
    <w:rsid w:val="00316A44"/>
    <w:rsid w:val="0032330D"/>
    <w:rsid w:val="00333A1B"/>
    <w:rsid w:val="003413D7"/>
    <w:rsid w:val="00345319"/>
    <w:rsid w:val="00350607"/>
    <w:rsid w:val="003514EE"/>
    <w:rsid w:val="003619E3"/>
    <w:rsid w:val="00363671"/>
    <w:rsid w:val="00364EE3"/>
    <w:rsid w:val="003757E4"/>
    <w:rsid w:val="00375834"/>
    <w:rsid w:val="0038768E"/>
    <w:rsid w:val="0039124E"/>
    <w:rsid w:val="00395E41"/>
    <w:rsid w:val="00396CB9"/>
    <w:rsid w:val="003A0C36"/>
    <w:rsid w:val="003A223A"/>
    <w:rsid w:val="003A7B76"/>
    <w:rsid w:val="003B05AD"/>
    <w:rsid w:val="003C3548"/>
    <w:rsid w:val="003C3AED"/>
    <w:rsid w:val="003C3D32"/>
    <w:rsid w:val="003D0FAA"/>
    <w:rsid w:val="003D2ABF"/>
    <w:rsid w:val="003D2D99"/>
    <w:rsid w:val="003D5968"/>
    <w:rsid w:val="003E2716"/>
    <w:rsid w:val="003E2D8A"/>
    <w:rsid w:val="003F1A56"/>
    <w:rsid w:val="003F2444"/>
    <w:rsid w:val="00400DD2"/>
    <w:rsid w:val="0040389A"/>
    <w:rsid w:val="00412346"/>
    <w:rsid w:val="00414D43"/>
    <w:rsid w:val="0042454D"/>
    <w:rsid w:val="00426067"/>
    <w:rsid w:val="004270F3"/>
    <w:rsid w:val="00432B39"/>
    <w:rsid w:val="00433756"/>
    <w:rsid w:val="0044134E"/>
    <w:rsid w:val="00442623"/>
    <w:rsid w:val="0044378A"/>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246E"/>
    <w:rsid w:val="004B3225"/>
    <w:rsid w:val="004C1329"/>
    <w:rsid w:val="004C3880"/>
    <w:rsid w:val="004C5189"/>
    <w:rsid w:val="004C5F2F"/>
    <w:rsid w:val="004D0F2F"/>
    <w:rsid w:val="004D179F"/>
    <w:rsid w:val="004D3626"/>
    <w:rsid w:val="004D5B31"/>
    <w:rsid w:val="004E0E33"/>
    <w:rsid w:val="004F22CB"/>
    <w:rsid w:val="004F2319"/>
    <w:rsid w:val="00500294"/>
    <w:rsid w:val="00526C93"/>
    <w:rsid w:val="00530E91"/>
    <w:rsid w:val="00531895"/>
    <w:rsid w:val="005339AE"/>
    <w:rsid w:val="00534D69"/>
    <w:rsid w:val="00535EA2"/>
    <w:rsid w:val="00537410"/>
    <w:rsid w:val="00543061"/>
    <w:rsid w:val="00544CD1"/>
    <w:rsid w:val="005459AF"/>
    <w:rsid w:val="00550787"/>
    <w:rsid w:val="005510CD"/>
    <w:rsid w:val="00552AA9"/>
    <w:rsid w:val="00554D4C"/>
    <w:rsid w:val="00562128"/>
    <w:rsid w:val="00573854"/>
    <w:rsid w:val="00573C0E"/>
    <w:rsid w:val="00576439"/>
    <w:rsid w:val="005845E0"/>
    <w:rsid w:val="00591832"/>
    <w:rsid w:val="00592841"/>
    <w:rsid w:val="005A2641"/>
    <w:rsid w:val="005A2866"/>
    <w:rsid w:val="005A357F"/>
    <w:rsid w:val="005A60D0"/>
    <w:rsid w:val="005A64D1"/>
    <w:rsid w:val="005A7BE5"/>
    <w:rsid w:val="005B4DEC"/>
    <w:rsid w:val="005B6FD0"/>
    <w:rsid w:val="005B7FEC"/>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29C"/>
    <w:rsid w:val="00640CF9"/>
    <w:rsid w:val="0064211D"/>
    <w:rsid w:val="00642F26"/>
    <w:rsid w:val="00647B77"/>
    <w:rsid w:val="00650B3D"/>
    <w:rsid w:val="0065274C"/>
    <w:rsid w:val="006545F4"/>
    <w:rsid w:val="00655BD6"/>
    <w:rsid w:val="00657D16"/>
    <w:rsid w:val="00661A71"/>
    <w:rsid w:val="006625EC"/>
    <w:rsid w:val="00662E45"/>
    <w:rsid w:val="006672F2"/>
    <w:rsid w:val="00672E90"/>
    <w:rsid w:val="006765AB"/>
    <w:rsid w:val="006868ED"/>
    <w:rsid w:val="00686D14"/>
    <w:rsid w:val="00687ED7"/>
    <w:rsid w:val="00690789"/>
    <w:rsid w:val="006B018E"/>
    <w:rsid w:val="006B3083"/>
    <w:rsid w:val="006C144C"/>
    <w:rsid w:val="006C62E1"/>
    <w:rsid w:val="006C6FD0"/>
    <w:rsid w:val="006D5FA2"/>
    <w:rsid w:val="006E0F4E"/>
    <w:rsid w:val="006E4AF1"/>
    <w:rsid w:val="006E6558"/>
    <w:rsid w:val="006F0345"/>
    <w:rsid w:val="006F0469"/>
    <w:rsid w:val="006F5C45"/>
    <w:rsid w:val="00700979"/>
    <w:rsid w:val="007040B6"/>
    <w:rsid w:val="00704759"/>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57D66"/>
    <w:rsid w:val="00766175"/>
    <w:rsid w:val="0077016A"/>
    <w:rsid w:val="007721BF"/>
    <w:rsid w:val="00772538"/>
    <w:rsid w:val="00774E70"/>
    <w:rsid w:val="0077559F"/>
    <w:rsid w:val="0078181E"/>
    <w:rsid w:val="00783E8E"/>
    <w:rsid w:val="00796CEE"/>
    <w:rsid w:val="007A4664"/>
    <w:rsid w:val="007A478C"/>
    <w:rsid w:val="007A4A57"/>
    <w:rsid w:val="007B183C"/>
    <w:rsid w:val="007B48A7"/>
    <w:rsid w:val="007B5396"/>
    <w:rsid w:val="007C0B2A"/>
    <w:rsid w:val="007D37B8"/>
    <w:rsid w:val="007E0460"/>
    <w:rsid w:val="007E3891"/>
    <w:rsid w:val="007E4DE4"/>
    <w:rsid w:val="007E68B4"/>
    <w:rsid w:val="007F0A27"/>
    <w:rsid w:val="007F0D06"/>
    <w:rsid w:val="007F380D"/>
    <w:rsid w:val="00815FB1"/>
    <w:rsid w:val="00821E67"/>
    <w:rsid w:val="00833960"/>
    <w:rsid w:val="008353AF"/>
    <w:rsid w:val="008356EF"/>
    <w:rsid w:val="00841B44"/>
    <w:rsid w:val="00843029"/>
    <w:rsid w:val="00844B72"/>
    <w:rsid w:val="00847354"/>
    <w:rsid w:val="0085269D"/>
    <w:rsid w:val="00853121"/>
    <w:rsid w:val="0085454F"/>
    <w:rsid w:val="00857D8A"/>
    <w:rsid w:val="00864855"/>
    <w:rsid w:val="00864CE7"/>
    <w:rsid w:val="00870017"/>
    <w:rsid w:val="00874E49"/>
    <w:rsid w:val="00875045"/>
    <w:rsid w:val="00876898"/>
    <w:rsid w:val="00883249"/>
    <w:rsid w:val="00883CC4"/>
    <w:rsid w:val="00885520"/>
    <w:rsid w:val="008A0CD1"/>
    <w:rsid w:val="008A149A"/>
    <w:rsid w:val="008B7561"/>
    <w:rsid w:val="008C2B5E"/>
    <w:rsid w:val="008C30BF"/>
    <w:rsid w:val="008D4DAA"/>
    <w:rsid w:val="008E275B"/>
    <w:rsid w:val="008E5768"/>
    <w:rsid w:val="008F716A"/>
    <w:rsid w:val="009078E6"/>
    <w:rsid w:val="009111CE"/>
    <w:rsid w:val="00915EB8"/>
    <w:rsid w:val="00916BDE"/>
    <w:rsid w:val="009235A2"/>
    <w:rsid w:val="00926075"/>
    <w:rsid w:val="0093619F"/>
    <w:rsid w:val="00942472"/>
    <w:rsid w:val="009427E5"/>
    <w:rsid w:val="009454B7"/>
    <w:rsid w:val="0094604C"/>
    <w:rsid w:val="00954B6E"/>
    <w:rsid w:val="00957F8B"/>
    <w:rsid w:val="009613D8"/>
    <w:rsid w:val="00961E8E"/>
    <w:rsid w:val="009621C4"/>
    <w:rsid w:val="00974275"/>
    <w:rsid w:val="00975B6F"/>
    <w:rsid w:val="009804FC"/>
    <w:rsid w:val="0098287A"/>
    <w:rsid w:val="0098474B"/>
    <w:rsid w:val="00995CBA"/>
    <w:rsid w:val="0099678C"/>
    <w:rsid w:val="009A1238"/>
    <w:rsid w:val="009B030C"/>
    <w:rsid w:val="009B0C96"/>
    <w:rsid w:val="009B1CF5"/>
    <w:rsid w:val="009C222B"/>
    <w:rsid w:val="009C53EC"/>
    <w:rsid w:val="009C67A8"/>
    <w:rsid w:val="009D201B"/>
    <w:rsid w:val="009D3673"/>
    <w:rsid w:val="009D3927"/>
    <w:rsid w:val="009D5D9C"/>
    <w:rsid w:val="009D74C2"/>
    <w:rsid w:val="009E2171"/>
    <w:rsid w:val="009E5E60"/>
    <w:rsid w:val="009F3B29"/>
    <w:rsid w:val="009F3E6A"/>
    <w:rsid w:val="00A02378"/>
    <w:rsid w:val="00A06F53"/>
    <w:rsid w:val="00A11D50"/>
    <w:rsid w:val="00A14270"/>
    <w:rsid w:val="00A14504"/>
    <w:rsid w:val="00A211F7"/>
    <w:rsid w:val="00A43EDD"/>
    <w:rsid w:val="00A44BDE"/>
    <w:rsid w:val="00A50DA6"/>
    <w:rsid w:val="00A53B1F"/>
    <w:rsid w:val="00A5451D"/>
    <w:rsid w:val="00A54CCB"/>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57A"/>
    <w:rsid w:val="00AD36B2"/>
    <w:rsid w:val="00AD5C8F"/>
    <w:rsid w:val="00AE3E3B"/>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33E"/>
    <w:rsid w:val="00B41FD3"/>
    <w:rsid w:val="00B426D3"/>
    <w:rsid w:val="00B431DE"/>
    <w:rsid w:val="00B436C1"/>
    <w:rsid w:val="00B452C0"/>
    <w:rsid w:val="00B47044"/>
    <w:rsid w:val="00B5057C"/>
    <w:rsid w:val="00B53FA1"/>
    <w:rsid w:val="00B5663B"/>
    <w:rsid w:val="00B5700F"/>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1345"/>
    <w:rsid w:val="00BF52B2"/>
    <w:rsid w:val="00BF7052"/>
    <w:rsid w:val="00C0158D"/>
    <w:rsid w:val="00C05FAB"/>
    <w:rsid w:val="00C12431"/>
    <w:rsid w:val="00C25656"/>
    <w:rsid w:val="00C26A0C"/>
    <w:rsid w:val="00C30C28"/>
    <w:rsid w:val="00C31DC7"/>
    <w:rsid w:val="00C3674D"/>
    <w:rsid w:val="00C43EDE"/>
    <w:rsid w:val="00C51D2F"/>
    <w:rsid w:val="00C60AC3"/>
    <w:rsid w:val="00C65DF3"/>
    <w:rsid w:val="00C7169E"/>
    <w:rsid w:val="00C73727"/>
    <w:rsid w:val="00C73A46"/>
    <w:rsid w:val="00C73FB3"/>
    <w:rsid w:val="00C90DDD"/>
    <w:rsid w:val="00CA348A"/>
    <w:rsid w:val="00CA5317"/>
    <w:rsid w:val="00CA580D"/>
    <w:rsid w:val="00CA5EF8"/>
    <w:rsid w:val="00CA76BB"/>
    <w:rsid w:val="00CB2262"/>
    <w:rsid w:val="00CB2CE6"/>
    <w:rsid w:val="00CC06EF"/>
    <w:rsid w:val="00CD0374"/>
    <w:rsid w:val="00CE3364"/>
    <w:rsid w:val="00CF00EC"/>
    <w:rsid w:val="00CF08BB"/>
    <w:rsid w:val="00CF1E53"/>
    <w:rsid w:val="00D000DE"/>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26DA"/>
    <w:rsid w:val="00D93D07"/>
    <w:rsid w:val="00D9415C"/>
    <w:rsid w:val="00D9553C"/>
    <w:rsid w:val="00D97380"/>
    <w:rsid w:val="00DA469E"/>
    <w:rsid w:val="00DA716B"/>
    <w:rsid w:val="00DB03A8"/>
    <w:rsid w:val="00DB45F8"/>
    <w:rsid w:val="00DB4C76"/>
    <w:rsid w:val="00DB637F"/>
    <w:rsid w:val="00DB7675"/>
    <w:rsid w:val="00DC71BF"/>
    <w:rsid w:val="00DD7C13"/>
    <w:rsid w:val="00DE1012"/>
    <w:rsid w:val="00DE3AEA"/>
    <w:rsid w:val="00E02743"/>
    <w:rsid w:val="00E25DCD"/>
    <w:rsid w:val="00E269E1"/>
    <w:rsid w:val="00E3269B"/>
    <w:rsid w:val="00E326FF"/>
    <w:rsid w:val="00E32E4D"/>
    <w:rsid w:val="00E414A0"/>
    <w:rsid w:val="00E4426E"/>
    <w:rsid w:val="00E4463F"/>
    <w:rsid w:val="00E45F13"/>
    <w:rsid w:val="00E46754"/>
    <w:rsid w:val="00E50336"/>
    <w:rsid w:val="00E510BC"/>
    <w:rsid w:val="00E5218C"/>
    <w:rsid w:val="00E52BA4"/>
    <w:rsid w:val="00E547B9"/>
    <w:rsid w:val="00E60227"/>
    <w:rsid w:val="00E61256"/>
    <w:rsid w:val="00E617AA"/>
    <w:rsid w:val="00E62EFE"/>
    <w:rsid w:val="00E73CB2"/>
    <w:rsid w:val="00E752F5"/>
    <w:rsid w:val="00E768B3"/>
    <w:rsid w:val="00E816F1"/>
    <w:rsid w:val="00E82F21"/>
    <w:rsid w:val="00E839BA"/>
    <w:rsid w:val="00E8428A"/>
    <w:rsid w:val="00E905F6"/>
    <w:rsid w:val="00E91E28"/>
    <w:rsid w:val="00E97F7D"/>
    <w:rsid w:val="00EA59B8"/>
    <w:rsid w:val="00EA5A01"/>
    <w:rsid w:val="00EC2DF9"/>
    <w:rsid w:val="00EC2FEC"/>
    <w:rsid w:val="00EC6473"/>
    <w:rsid w:val="00ED7042"/>
    <w:rsid w:val="00EE2565"/>
    <w:rsid w:val="00EE6A67"/>
    <w:rsid w:val="00EE6E36"/>
    <w:rsid w:val="00EE7A9C"/>
    <w:rsid w:val="00EF0750"/>
    <w:rsid w:val="00EF24B1"/>
    <w:rsid w:val="00F00D0F"/>
    <w:rsid w:val="00F0147C"/>
    <w:rsid w:val="00F016BC"/>
    <w:rsid w:val="00F0660B"/>
    <w:rsid w:val="00F10070"/>
    <w:rsid w:val="00F10FAF"/>
    <w:rsid w:val="00F123AE"/>
    <w:rsid w:val="00F13EB2"/>
    <w:rsid w:val="00F148D1"/>
    <w:rsid w:val="00F16C91"/>
    <w:rsid w:val="00F218D5"/>
    <w:rsid w:val="00F26721"/>
    <w:rsid w:val="00F32B93"/>
    <w:rsid w:val="00F34A97"/>
    <w:rsid w:val="00F45A38"/>
    <w:rsid w:val="00F45CDD"/>
    <w:rsid w:val="00F5551A"/>
    <w:rsid w:val="00F5597E"/>
    <w:rsid w:val="00F56AAB"/>
    <w:rsid w:val="00F600C7"/>
    <w:rsid w:val="00F73331"/>
    <w:rsid w:val="00F73C2F"/>
    <w:rsid w:val="00F87174"/>
    <w:rsid w:val="00F87970"/>
    <w:rsid w:val="00F9169F"/>
    <w:rsid w:val="00F91D37"/>
    <w:rsid w:val="00F91DEC"/>
    <w:rsid w:val="00F93538"/>
    <w:rsid w:val="00F94C2F"/>
    <w:rsid w:val="00F9610D"/>
    <w:rsid w:val="00F96C4E"/>
    <w:rsid w:val="00FA456D"/>
    <w:rsid w:val="00FB1C6D"/>
    <w:rsid w:val="00FB4C9C"/>
    <w:rsid w:val="00FB657F"/>
    <w:rsid w:val="00FC1CF3"/>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1C33"/>
  <w15:docId w15:val="{DD3241C3-24DA-A842-99D3-6047097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 w:type="character" w:styleId="Kommentarzeichen">
    <w:name w:val="annotation reference"/>
    <w:basedOn w:val="Absatz-Standardschriftart"/>
    <w:uiPriority w:val="79"/>
    <w:semiHidden/>
    <w:unhideWhenUsed/>
    <w:rsid w:val="00D000DE"/>
    <w:rPr>
      <w:sz w:val="16"/>
      <w:szCs w:val="16"/>
    </w:rPr>
  </w:style>
  <w:style w:type="paragraph" w:styleId="Kommentartext">
    <w:name w:val="annotation text"/>
    <w:basedOn w:val="Standard"/>
    <w:link w:val="KommentartextZchn"/>
    <w:uiPriority w:val="79"/>
    <w:semiHidden/>
    <w:unhideWhenUsed/>
    <w:rsid w:val="00D000DE"/>
    <w:pPr>
      <w:spacing w:line="240" w:lineRule="auto"/>
    </w:pPr>
  </w:style>
  <w:style w:type="character" w:customStyle="1" w:styleId="KommentartextZchn">
    <w:name w:val="Kommentartext Zchn"/>
    <w:basedOn w:val="Absatz-Standardschriftart"/>
    <w:link w:val="Kommentartext"/>
    <w:uiPriority w:val="79"/>
    <w:semiHidden/>
    <w:rsid w:val="00D000DE"/>
    <w:rPr>
      <w14:numSpacing w14:val="tabular"/>
    </w:rPr>
  </w:style>
  <w:style w:type="paragraph" w:styleId="Kommentarthema">
    <w:name w:val="annotation subject"/>
    <w:basedOn w:val="Kommentartext"/>
    <w:next w:val="Kommentartext"/>
    <w:link w:val="KommentarthemaZchn"/>
    <w:uiPriority w:val="79"/>
    <w:semiHidden/>
    <w:unhideWhenUsed/>
    <w:rsid w:val="00D000DE"/>
    <w:rPr>
      <w:b/>
      <w:bCs/>
    </w:rPr>
  </w:style>
  <w:style w:type="character" w:customStyle="1" w:styleId="KommentarthemaZchn">
    <w:name w:val="Kommentarthema Zchn"/>
    <w:basedOn w:val="KommentartextZchn"/>
    <w:link w:val="Kommentarthema"/>
    <w:uiPriority w:val="79"/>
    <w:semiHidden/>
    <w:rsid w:val="00D000DE"/>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495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406</Words>
  <Characters>2565</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erstellt durch Vorlagenbauer.ch</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cp:revision>
  <cp:lastPrinted>2022-12-01T09:28:00Z</cp:lastPrinted>
  <dcterms:created xsi:type="dcterms:W3CDTF">2023-09-28T11:36:00Z</dcterms:created>
  <dcterms:modified xsi:type="dcterms:W3CDTF">2023-09-28T11:36:00Z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