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102AC" w14:textId="77777777" w:rsidR="00D72467" w:rsidRPr="005977A5" w:rsidRDefault="00D72467" w:rsidP="00A06000"/>
    <w:p w14:paraId="07D4655C" w14:textId="77777777" w:rsidR="001219D2" w:rsidRPr="001219D2" w:rsidRDefault="001219D2" w:rsidP="00A06000"/>
    <w:p w14:paraId="7A413F47" w14:textId="7F864BAB" w:rsidR="001219D2" w:rsidRPr="001219D2" w:rsidRDefault="12626FCB" w:rsidP="003065A6">
      <w:pPr>
        <w:jc w:val="right"/>
      </w:pPr>
      <w:r>
        <w:t>Zürich, 2</w:t>
      </w:r>
      <w:r w:rsidR="001B70BC">
        <w:t>9</w:t>
      </w:r>
      <w:r>
        <w:t>.6.2022</w:t>
      </w:r>
    </w:p>
    <w:p w14:paraId="02DC7EBE" w14:textId="6381DCA6" w:rsidR="12626FCB" w:rsidRDefault="12626FCB" w:rsidP="12626FCB">
      <w:pPr>
        <w:jc w:val="right"/>
        <w:rPr>
          <w:szCs w:val="22"/>
        </w:rPr>
      </w:pPr>
    </w:p>
    <w:p w14:paraId="471252DC" w14:textId="77777777" w:rsidR="001219D2" w:rsidRPr="001219D2" w:rsidRDefault="001219D2" w:rsidP="00A06000">
      <w:pPr>
        <w:rPr>
          <w:lang w:bidi="de-DE"/>
        </w:rPr>
      </w:pPr>
    </w:p>
    <w:p w14:paraId="64A36FDC" w14:textId="5B9957AE" w:rsidR="12626FCB" w:rsidRPr="00310931" w:rsidRDefault="12626FCB" w:rsidP="12626FCB">
      <w:pPr>
        <w:pStyle w:val="Untertitel"/>
        <w:rPr>
          <w:i/>
          <w:iCs/>
          <w:sz w:val="24"/>
        </w:rPr>
      </w:pPr>
      <w:r w:rsidRPr="12626FCB">
        <w:rPr>
          <w:i/>
          <w:iCs/>
          <w:sz w:val="24"/>
        </w:rPr>
        <w:t>BirdLife-</w:t>
      </w:r>
      <w:r w:rsidRPr="00310931">
        <w:rPr>
          <w:i/>
          <w:iCs/>
          <w:sz w:val="24"/>
        </w:rPr>
        <w:t>Projekt «100 Naturjuwelen» mit Hanna Scheuring und Daniel Rohr</w:t>
      </w:r>
    </w:p>
    <w:p w14:paraId="5BE1A055" w14:textId="24A707F9" w:rsidR="12626FCB" w:rsidRDefault="12626FCB" w:rsidP="12626FCB">
      <w:pPr>
        <w:pStyle w:val="Untertitel"/>
        <w:rPr>
          <w:sz w:val="32"/>
          <w:szCs w:val="32"/>
        </w:rPr>
      </w:pPr>
    </w:p>
    <w:p w14:paraId="2F7409E4" w14:textId="09D84051" w:rsidR="001A61DE" w:rsidRPr="00DD2E0C" w:rsidRDefault="001A61DE" w:rsidP="00A06000">
      <w:pPr>
        <w:pStyle w:val="Untertitel"/>
        <w:rPr>
          <w:sz w:val="32"/>
          <w:szCs w:val="32"/>
        </w:rPr>
      </w:pPr>
      <w:r w:rsidRPr="00DD2E0C">
        <w:rPr>
          <w:sz w:val="32"/>
          <w:szCs w:val="32"/>
        </w:rPr>
        <w:t>Eine Transplantation für neues Leben</w:t>
      </w:r>
    </w:p>
    <w:p w14:paraId="38023C6E" w14:textId="77777777" w:rsidR="000B40A0" w:rsidRPr="00A06000" w:rsidRDefault="000B40A0" w:rsidP="00A06000">
      <w:pPr>
        <w:rPr>
          <w:lang w:bidi="de-DE"/>
        </w:rPr>
      </w:pPr>
    </w:p>
    <w:p w14:paraId="726496DB" w14:textId="31051176" w:rsidR="00ED57FC" w:rsidRPr="00ED57FC" w:rsidRDefault="12626FCB" w:rsidP="1B272054">
      <w:pPr>
        <w:pStyle w:val="Untertitel"/>
        <w:spacing w:line="276" w:lineRule="auto"/>
      </w:pPr>
      <w:r>
        <w:t xml:space="preserve">Die Biodiversität leidet – die Krise ist akut. BirdLife Schweiz arbeitet zusammen mit seinen 20 Kantonalverbänden und 430 Sektionen für den Erhalt der Naturvielfalt. Allein in diesem Jahr schaffen die Naturschützer im Rahmen des 100-Jahre-Jubiläums von BirdLife Schweiz über 130 neue Lebensräume. Eines dieser Projekte wird in Bubikon ZH umgesetzt: Mit der Transplantation von Schnittgut aus einer Spenderwiese zu einer nahegelegenen Brachfläche ist der Samen gelegt für einen weiteren artenreichen Lebensraum. </w:t>
      </w:r>
    </w:p>
    <w:p w14:paraId="1C929784" w14:textId="77777777" w:rsidR="009E047C" w:rsidRDefault="009E047C" w:rsidP="00CF453A">
      <w:pPr>
        <w:pStyle w:val="Untertitel"/>
        <w:spacing w:line="276" w:lineRule="auto"/>
        <w:rPr>
          <w:szCs w:val="22"/>
        </w:rPr>
      </w:pPr>
    </w:p>
    <w:p w14:paraId="4EED28FA" w14:textId="62AE7222" w:rsidR="003C3E38" w:rsidRDefault="12626FCB" w:rsidP="007471B5">
      <w:pPr>
        <w:pStyle w:val="Fliesstext"/>
      </w:pPr>
      <w:r>
        <w:t xml:space="preserve">Mit 68'000 Mitgliedern, 430 lokalen Sektionen und 20 Kantonalverbänden ist BirdLife Schweiz Teil des grössten Naturschutz-Netzwerks der Welt. Gerade die lokale Verankerung ermöglicht es, Naturschutz besonders effektiv zu betreiben. Zum 100-Jahr-Jubiläum von BirdLife Schweiz setzen die Mitglieder aller Ebenen gemeinsam das Projekt «100 Naturjuwelen» um. Ziel des Projektes ist es, dass mindestens 100 Sektionen wertvolle Lebensräume für die Biodiversität schaffen oder aufwerten, die zusammen ein ganzes Naturjuwelen-Mosaik ergeben. Bereits sind über 130 Projekte geplant oder in Umsetzung. Die Vielfalt der Ideen ist riesig. Profitieren wird die Natur von aufgewerteten Schutzgebieten, neu angelegten Gewässern oder Hochstammobstgärten, neuen Hecken und Kleinstrukturen. </w:t>
      </w:r>
    </w:p>
    <w:p w14:paraId="355B3D74" w14:textId="3A55674F" w:rsidR="12626FCB" w:rsidRDefault="12626FCB" w:rsidP="12626FCB">
      <w:pPr>
        <w:pStyle w:val="Fliesstext"/>
        <w:rPr>
          <w:szCs w:val="22"/>
        </w:rPr>
      </w:pPr>
    </w:p>
    <w:p w14:paraId="62D7348B" w14:textId="0F82E1EB" w:rsidR="53203EA9" w:rsidRPr="00310931" w:rsidRDefault="53203EA9" w:rsidP="53203EA9">
      <w:pPr>
        <w:pStyle w:val="Fliesstext"/>
        <w:rPr>
          <w:b/>
          <w:szCs w:val="22"/>
        </w:rPr>
      </w:pPr>
      <w:r w:rsidRPr="53203EA9">
        <w:rPr>
          <w:b/>
          <w:szCs w:val="22"/>
        </w:rPr>
        <w:t>Prominente Projektpartner</w:t>
      </w:r>
      <w:r w:rsidR="004E2EA2">
        <w:rPr>
          <w:b/>
          <w:szCs w:val="22"/>
        </w:rPr>
        <w:t xml:space="preserve"> – ein starkes Netzwerk</w:t>
      </w:r>
    </w:p>
    <w:p w14:paraId="680E27A7" w14:textId="24475357" w:rsidR="0087440F" w:rsidRPr="004F38E8" w:rsidRDefault="350D3542" w:rsidP="004F38E8">
      <w:pPr>
        <w:pStyle w:val="Fliesstext"/>
      </w:pPr>
      <w:r w:rsidRPr="004F38E8">
        <w:t>Vier der über 100</w:t>
      </w:r>
      <w:r w:rsidR="53203EA9" w:rsidRPr="004F38E8">
        <w:t xml:space="preserve"> in der </w:t>
      </w:r>
      <w:r w:rsidRPr="004F38E8">
        <w:t>Schweiz</w:t>
      </w:r>
      <w:r w:rsidR="53203EA9" w:rsidRPr="004F38E8">
        <w:t xml:space="preserve"> lancierten Juwelen-</w:t>
      </w:r>
      <w:r w:rsidRPr="004F38E8">
        <w:t>Projekte werden in Bubikon umgesetzt</w:t>
      </w:r>
      <w:r w:rsidR="21B78330" w:rsidRPr="004F38E8">
        <w:t>. Hier sogar mit prominenter Unterstützung: Hanna Scheuring, bekannt als Vreni aus «Fascht e Familie», Leiterin des Bernhardtheaters und Partner Daniel Rohr, Schauspieler und Leiter des Theaters Rigiblick haben eine gemeinsame Leidenschaft. Seit rund fünf Jahren gestalten sie den Garten ihres alten Riegelhauses zu einem Naturparadies. Der jüngste Streich: Aus einer Spenderwiese wurde Genmaterial transplantiert mit dem Ziel, eine Trockenwiese anzulegen und damit einen neuen Lebensraum zu schaffen. Unterstützung fanden sie dabei bei BirdLife Schweiz, BirdLife Zürich und der lokalen Sektion in Bubikon.</w:t>
      </w:r>
    </w:p>
    <w:p w14:paraId="404C4B4E" w14:textId="2F3A214C" w:rsidR="007471B5" w:rsidRDefault="12626FCB" w:rsidP="007471B5">
      <w:pPr>
        <w:pStyle w:val="Fliesstext"/>
      </w:pPr>
      <w:r>
        <w:t xml:space="preserve">Der Verein Natur und Umwelt NVU Bubikon-Wolfhausen ist seit 2022 Mitglied bei BirdLife Zürich und BirdLife Schweiz. Gefragt nach ihrer Motivation für ihren unermüdlichen, freiwilligen Einsatz im Naturschutz erklärt Franziska Angele, Co-Präsidentin des NVU: «Mit der Biodiversitätskrise steht nichts Geringeres als unsere Lebensgrundlage auf dem Spiel. Gemeinsam können wir Projekte anpacken und umsetzen. Es ist für uns eine riesige Motivation zu erleben, wie Stück für Stück neue Lebensräume entstehen.» </w:t>
      </w:r>
    </w:p>
    <w:p w14:paraId="44216EFF" w14:textId="51ABFB03" w:rsidR="009A3FA7" w:rsidRDefault="009A3FA7" w:rsidP="007471B5">
      <w:pPr>
        <w:pStyle w:val="Fliesstext"/>
      </w:pPr>
    </w:p>
    <w:p w14:paraId="4DC97BC7" w14:textId="2BB414C2" w:rsidR="009A3FA7" w:rsidRPr="00204B32" w:rsidRDefault="009A3FA7" w:rsidP="007471B5">
      <w:pPr>
        <w:pStyle w:val="Fliesstext"/>
        <w:rPr>
          <w:b/>
          <w:bCs w:val="0"/>
        </w:rPr>
      </w:pPr>
      <w:r w:rsidRPr="00204B32">
        <w:rPr>
          <w:b/>
          <w:bCs w:val="0"/>
        </w:rPr>
        <w:t>Direktbegrünung – traditionelle Methode im Aufwind</w:t>
      </w:r>
    </w:p>
    <w:p w14:paraId="7D38E40F" w14:textId="560CD22C" w:rsidR="008345D6" w:rsidRDefault="00657B8F" w:rsidP="007471B5">
      <w:pPr>
        <w:pStyle w:val="Fliesstext"/>
      </w:pPr>
      <w:r>
        <w:t xml:space="preserve">Für viele Regionen gelten artenreiche Wiesen als </w:t>
      </w:r>
      <w:r w:rsidR="00482857">
        <w:t>wichtiges Standbein</w:t>
      </w:r>
      <w:r>
        <w:t xml:space="preserve"> der Biodiversität. Eine standortgerechte Aussaat kann dazu beitragen, regionale Spezialitäten in Flora und Fauna zu erhalten. </w:t>
      </w:r>
      <w:r w:rsidR="007C3BE1">
        <w:t>Durch die Verwendung einer Spenderwiese</w:t>
      </w:r>
      <w:r w:rsidR="00122BAF">
        <w:t xml:space="preserve"> aus der unmittelbaren Region des späteren Standorts der </w:t>
      </w:r>
      <w:r w:rsidR="00390C70">
        <w:t xml:space="preserve">neuen Wiese werden nicht nur die dem Boden und dem Klima angepassten Pflanzen </w:t>
      </w:r>
      <w:r w:rsidR="0001042C">
        <w:t>t</w:t>
      </w:r>
      <w:r w:rsidR="00B0107C">
        <w:t>ransplantiert</w:t>
      </w:r>
      <w:r w:rsidR="0001042C">
        <w:t xml:space="preserve">. Im </w:t>
      </w:r>
      <w:r w:rsidR="00003AE3">
        <w:t xml:space="preserve">Schnittgut reisen </w:t>
      </w:r>
      <w:r w:rsidR="003F2445">
        <w:t xml:space="preserve">zudem </w:t>
      </w:r>
      <w:r w:rsidR="00003AE3">
        <w:t>auch Kleinlebewesen wie Insekten oder Pilze und Bakterien mit.</w:t>
      </w:r>
      <w:r w:rsidR="00533CE5">
        <w:t xml:space="preserve"> Sie helfen mit, das Ö</w:t>
      </w:r>
      <w:r w:rsidR="009F6027">
        <w:t>kosystem am neuen Ort aufzubauen</w:t>
      </w:r>
      <w:r w:rsidR="00705470">
        <w:t>.</w:t>
      </w:r>
      <w:r w:rsidR="00204B32">
        <w:t xml:space="preserve"> </w:t>
      </w:r>
    </w:p>
    <w:p w14:paraId="4C0A2D96" w14:textId="18FB0E4C" w:rsidR="00580402" w:rsidRDefault="12626FCB" w:rsidP="00D87AF4">
      <w:pPr>
        <w:pStyle w:val="Fliesstext"/>
      </w:pPr>
      <w:r>
        <w:t xml:space="preserve">«Der Vorteil liegt </w:t>
      </w:r>
      <w:r w:rsidR="00E3476E">
        <w:t>einerseits</w:t>
      </w:r>
      <w:r>
        <w:t xml:space="preserve"> im passenden genetischen Material und in deren Schutz», erklärt Raffael </w:t>
      </w:r>
      <w:proofErr w:type="spellStart"/>
      <w:r>
        <w:t>Ayé</w:t>
      </w:r>
      <w:proofErr w:type="spellEnd"/>
      <w:r>
        <w:t xml:space="preserve">, Geschäftsführer von BirdLife Schweiz. «Bei der Direktansaat ist </w:t>
      </w:r>
      <w:r w:rsidR="00DE6D75">
        <w:t xml:space="preserve">andererseits </w:t>
      </w:r>
      <w:r>
        <w:t xml:space="preserve">der Boden durch das Schnittgut vor Austrocknung und Erosion geschützt. Die Samen verfallen nicht in die Trockenstarre und keimen in der Regel direkt aus.» Dadurch ist die Chance für einen Erfolg der Aussaat höher als mit </w:t>
      </w:r>
      <w:r w:rsidR="00725448">
        <w:t>S</w:t>
      </w:r>
      <w:r>
        <w:t>amenmischungen. Das Verfahren wird heute in der ganzen Schweiz mit Erfolg angewendet. Und analog der medizinischen Transplantation gibt es auch bei artenreichen Wiesen einen Engpass bezüglich der geeigneten Spender. Jetzt gilt es darum, die neue Wiese gut zu betreuen, so dass die Transplantation zu einem vollen Erfolg werden kann.</w:t>
      </w:r>
    </w:p>
    <w:p w14:paraId="252F74CF" w14:textId="77777777" w:rsidR="000B3DE2" w:rsidRDefault="000B3DE2" w:rsidP="00D87AF4">
      <w:pPr>
        <w:pStyle w:val="Fliesstext"/>
      </w:pPr>
    </w:p>
    <w:p w14:paraId="43467095" w14:textId="77777777" w:rsidR="000B3DE2" w:rsidRDefault="000B3DE2" w:rsidP="00D87AF4">
      <w:pPr>
        <w:pStyle w:val="Fliesstext"/>
      </w:pPr>
    </w:p>
    <w:p w14:paraId="42CE953C" w14:textId="38A2D551" w:rsidR="53203EA9" w:rsidRDefault="001720D8" w:rsidP="53203EA9">
      <w:pPr>
        <w:pStyle w:val="Fliesstext"/>
        <w:rPr>
          <w:szCs w:val="22"/>
        </w:rPr>
      </w:pPr>
      <w:r>
        <w:rPr>
          <w:noProof/>
          <w:szCs w:val="22"/>
        </w:rPr>
        <mc:AlternateContent>
          <mc:Choice Requires="wps">
            <w:drawing>
              <wp:inline distT="0" distB="0" distL="0" distR="0" wp14:anchorId="59DE5F3D" wp14:editId="52713CFE">
                <wp:extent cx="6059104" cy="2343752"/>
                <wp:effectExtent l="0" t="0" r="12065" b="19050"/>
                <wp:docPr id="11" name="Textfeld 11"/>
                <wp:cNvGraphicFramePr/>
                <a:graphic xmlns:a="http://schemas.openxmlformats.org/drawingml/2006/main">
                  <a:graphicData uri="http://schemas.microsoft.com/office/word/2010/wordprocessingShape">
                    <wps:wsp>
                      <wps:cNvSpPr txBox="1"/>
                      <wps:spPr>
                        <a:xfrm>
                          <a:off x="0" y="0"/>
                          <a:ext cx="6059104" cy="2343752"/>
                        </a:xfrm>
                        <a:prstGeom prst="rect">
                          <a:avLst/>
                        </a:prstGeom>
                        <a:solidFill>
                          <a:srgbClr val="00B050">
                            <a:alpha val="52000"/>
                          </a:srgbClr>
                        </a:solidFill>
                        <a:ln w="6350">
                          <a:solidFill>
                            <a:prstClr val="black"/>
                          </a:solidFill>
                        </a:ln>
                      </wps:spPr>
                      <wps:txbx>
                        <w:txbxContent>
                          <w:p w14:paraId="5C18615F" w14:textId="77777777" w:rsidR="001720D8" w:rsidRDefault="001720D8" w:rsidP="001720D8">
                            <w:pPr>
                              <w:pStyle w:val="berschrift4"/>
                              <w:rPr>
                                <w:sz w:val="24"/>
                                <w:lang w:eastAsia="de-DE"/>
                              </w:rPr>
                            </w:pPr>
                            <w:r>
                              <w:t>BirdLife Schweiz: gemeinsam für die Biodiversität – lokal bis weltweit</w:t>
                            </w:r>
                          </w:p>
                          <w:p w14:paraId="2E5C63E9" w14:textId="77777777" w:rsidR="001720D8" w:rsidRDefault="001720D8" w:rsidP="001720D8">
                            <w:pPr>
                              <w:pStyle w:val="StandardWeb"/>
                            </w:pPr>
                            <w:r>
                              <w:t>BirdLife Schweiz engagiert sich mit Herzblut für die Natur. Mit 68'000 Mitgliedern, 450 lokalen Sektionen und Kantonalverbänden sowie den weltweiten BirdLife-Partnern ist BirdLife Schweiz Teil des weltweit grössten Naturschutz-Netzwerks, BirdLife International – in der Gemeinde verwurzelt, weltweit wirksam.</w:t>
                            </w:r>
                          </w:p>
                          <w:p w14:paraId="2971B8CA" w14:textId="77777777" w:rsidR="001720D8" w:rsidRDefault="001720D8" w:rsidP="001720D8">
                            <w:pPr>
                              <w:pStyle w:val="StandardWeb"/>
                            </w:pPr>
                            <w:r>
                              <w:t>Gemeinsam mit unseren Mitgliedern setzen wir uns für die Biodiversität ein. BirdLife Schweiz führt zahlreiche Schutzprojekte für gefährdete Arten durch und setzt sich für ihre Lebensräume ein, vom Steinkauz über den Eisvogel bis zur Ökologischen Infrastruktur. Mit den BirdLife-Naturzentren, der Zeitschrift Ornis und vielfältigen BirdLife-Kursen machen wir die Natur hautnah erlebbar und motivieren zu ihrem Schutz.</w:t>
                            </w:r>
                          </w:p>
                          <w:p w14:paraId="17779003" w14:textId="77777777" w:rsidR="001720D8" w:rsidRDefault="001720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9DE5F3D" id="_x0000_t202" coordsize="21600,21600" o:spt="202" path="m,l,21600r21600,l21600,xe">
                <v:stroke joinstyle="miter"/>
                <v:path gradientshapeok="t" o:connecttype="rect"/>
              </v:shapetype>
              <v:shape id="Textfeld 11" o:spid="_x0000_s1026" type="#_x0000_t202" style="width:477.1pt;height:1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" fillcolor="#00b050" strokeweight=".5pt">
                <v:fill opacity="34181f"/>
                <v:textbox>
                  <w:txbxContent>
                    <w:p w14:paraId="5C18615F" w14:textId="77777777" w:rsidR="001720D8" w:rsidRDefault="001720D8" w:rsidP="001720D8">
                      <w:pPr>
                        <w:pStyle w:val="berschrift4"/>
                        <w:rPr>
                          <w:sz w:val="24"/>
                          <w:lang w:eastAsia="de-DE"/>
                        </w:rPr>
                      </w:pPr>
                      <w:r>
                        <w:t>BirdLife Schweiz: gemeinsam für die Biodiversität – lokal bis weltweit</w:t>
                      </w:r>
                    </w:p>
                    <w:p w14:paraId="2E5C63E9" w14:textId="77777777" w:rsidR="001720D8" w:rsidRDefault="001720D8" w:rsidP="001720D8">
                      <w:pPr>
                        <w:pStyle w:val="StandardWeb"/>
                      </w:pPr>
                      <w:r>
                        <w:t>BirdLife Schweiz engagiert sich mit Herzblut für die Natur. Mit 68'000 Mitgliedern, 450 lokalen Sektionen und Kantonalverbänden sowie den weltweiten BirdLife-Partnern ist BirdLife Schweiz Teil des weltweit grössten Naturschutz-Netzwerks, BirdLife International – in der Gemeinde verwurzelt, weltweit wirksam.</w:t>
                      </w:r>
                    </w:p>
                    <w:p w14:paraId="2971B8CA" w14:textId="77777777" w:rsidR="001720D8" w:rsidRDefault="001720D8" w:rsidP="001720D8">
                      <w:pPr>
                        <w:pStyle w:val="StandardWeb"/>
                      </w:pPr>
                      <w:r>
                        <w:t>Gemeinsam mit unseren Mitgliedern setzen wir uns für die Biodiversität ein. BirdLife Schweiz führt zahlreiche Schutzprojekte für gefährdete Arten durch und setzt sich für ihre Lebensräume ein, vom Steinkauz über den Eisvogel bis zur Ökologischen Infrastruktur. Mit den BirdLife-Naturzentren, der Zeitschrift Ornis und vielfältigen BirdLife-Kursen machen wir die Natur hautnah erlebbar und motivieren zu ihrem Schutz.</w:t>
                      </w:r>
                    </w:p>
                    <w:p w14:paraId="17779003" w14:textId="77777777" w:rsidR="001720D8" w:rsidRDefault="001720D8"/>
                  </w:txbxContent>
                </v:textbox>
                <w10:anchorlock/>
              </v:shape>
            </w:pict>
          </mc:Fallback>
        </mc:AlternateContent>
      </w:r>
    </w:p>
    <w:p w14:paraId="1BD651C4" w14:textId="18397ACC" w:rsidR="12626FCB" w:rsidRDefault="12626FCB" w:rsidP="12626FCB">
      <w:pPr>
        <w:tabs>
          <w:tab w:val="clear" w:pos="5670"/>
          <w:tab w:val="clear" w:pos="5954"/>
        </w:tabs>
        <w:rPr>
          <w:b/>
          <w:lang w:bidi="de-DE"/>
        </w:rPr>
      </w:pPr>
    </w:p>
    <w:p w14:paraId="6808A668" w14:textId="2EE4DA65" w:rsidR="004B066B" w:rsidRDefault="004B066B" w:rsidP="00203B4D">
      <w:pPr>
        <w:pStyle w:val="Zitate"/>
      </w:pPr>
    </w:p>
    <w:p w14:paraId="1C9B1CC6" w14:textId="77777777" w:rsidR="004B066B" w:rsidRDefault="004B066B" w:rsidP="00203B4D">
      <w:pPr>
        <w:pStyle w:val="Zitate"/>
      </w:pPr>
    </w:p>
    <w:p w14:paraId="02BF6379" w14:textId="30731D4B" w:rsidR="00580402" w:rsidRDefault="12626FCB" w:rsidP="00203B4D">
      <w:pPr>
        <w:pStyle w:val="Zitate"/>
      </w:pPr>
      <w:r>
        <w:t>Weitere Informationen zum Jubiläums-Projekt «100 Naturjuwelen» finden Sie hier:</w:t>
      </w:r>
    </w:p>
    <w:p w14:paraId="155E9FA3" w14:textId="13CD8FF5" w:rsidR="00580402" w:rsidRDefault="002B15D0" w:rsidP="00203B4D">
      <w:pPr>
        <w:pStyle w:val="Zitate"/>
      </w:pPr>
      <w:hyperlink r:id="rId11" w:history="1">
        <w:r w:rsidR="00580402" w:rsidRPr="00AE012B">
          <w:rPr>
            <w:rStyle w:val="Hyperlink"/>
          </w:rPr>
          <w:t>www.birdlife.ch/naturjuwelen</w:t>
        </w:r>
      </w:hyperlink>
    </w:p>
    <w:p w14:paraId="501860ED" w14:textId="524B4368" w:rsidR="00BA2E86" w:rsidRDefault="00BA2E86" w:rsidP="00203B4D">
      <w:pPr>
        <w:pStyle w:val="Zitate"/>
      </w:pPr>
    </w:p>
    <w:p w14:paraId="2C65C86C" w14:textId="7729DA7B" w:rsidR="00BA2E86" w:rsidRDefault="00BA2E86" w:rsidP="00203B4D">
      <w:pPr>
        <w:pStyle w:val="Zitate"/>
      </w:pPr>
      <w:r>
        <w:t>Für Fragen wenden Sie sich bitte an:</w:t>
      </w:r>
    </w:p>
    <w:p w14:paraId="1BAFA1A3" w14:textId="6D6B7120" w:rsidR="00BA2E86" w:rsidRDefault="00BA2E86" w:rsidP="00203B4D">
      <w:pPr>
        <w:pStyle w:val="Zitate"/>
      </w:pPr>
      <w:r>
        <w:t>Ann Walter, Projektleiterin Marketing &amp; Kommunikation</w:t>
      </w:r>
    </w:p>
    <w:p w14:paraId="4DDFCABE" w14:textId="1A0F6A89" w:rsidR="00BA2E86" w:rsidRDefault="00BA2E86" w:rsidP="00203B4D">
      <w:pPr>
        <w:pStyle w:val="Zitate"/>
      </w:pPr>
      <w:r>
        <w:t>079 752 57 44</w:t>
      </w:r>
    </w:p>
    <w:p w14:paraId="5C76BC46" w14:textId="5C37A5FC" w:rsidR="00BA2E86" w:rsidRDefault="00BA2E86" w:rsidP="00203B4D">
      <w:pPr>
        <w:pStyle w:val="Zitate"/>
      </w:pPr>
      <w:r>
        <w:t>ann.walter@birdlife.ch</w:t>
      </w:r>
    </w:p>
    <w:p w14:paraId="54188F62" w14:textId="443316D5" w:rsidR="00580402" w:rsidRDefault="00580402" w:rsidP="00203B4D">
      <w:pPr>
        <w:pStyle w:val="Zitate"/>
      </w:pPr>
    </w:p>
    <w:p w14:paraId="76FFB86D" w14:textId="4B531FA3" w:rsidR="008C1233" w:rsidRDefault="008C1233" w:rsidP="00203B4D">
      <w:pPr>
        <w:pStyle w:val="Zitate"/>
      </w:pPr>
    </w:p>
    <w:p w14:paraId="0F39EB0F" w14:textId="77777777" w:rsidR="00396DCB" w:rsidRDefault="00396DCB">
      <w:pPr>
        <w:tabs>
          <w:tab w:val="clear" w:pos="5670"/>
          <w:tab w:val="clear" w:pos="5954"/>
        </w:tabs>
      </w:pPr>
      <w:r>
        <w:br w:type="page"/>
      </w:r>
    </w:p>
    <w:p w14:paraId="552C09EF" w14:textId="53579108" w:rsidR="00335BAA" w:rsidRDefault="00CA794F" w:rsidP="00203B4D">
      <w:pPr>
        <w:pStyle w:val="Zitate"/>
      </w:pPr>
      <w:r>
        <w:lastRenderedPageBreak/>
        <w:t>Bilder</w:t>
      </w:r>
      <w:r w:rsidR="002B15D0">
        <w:t xml:space="preserve"> – zum Download hier: </w:t>
      </w:r>
      <w:hyperlink r:id="rId12" w:history="1">
        <w:r w:rsidR="002B15D0" w:rsidRPr="008A12A7">
          <w:rPr>
            <w:rStyle w:val="Hyperlink"/>
          </w:rPr>
          <w:t>www.birdlife.ch/medien</w:t>
        </w:r>
      </w:hyperlink>
    </w:p>
    <w:p w14:paraId="6D77B1E6" w14:textId="77777777" w:rsidR="002B15D0" w:rsidRDefault="002B15D0" w:rsidP="00203B4D">
      <w:pPr>
        <w:pStyle w:val="Zitate"/>
      </w:pPr>
    </w:p>
    <w:p w14:paraId="59E1AB0F" w14:textId="77777777" w:rsidR="00880276" w:rsidRDefault="00880276" w:rsidP="00203B4D">
      <w:pPr>
        <w:pStyle w:val="Zitate"/>
      </w:pPr>
    </w:p>
    <w:p w14:paraId="32C9AF36" w14:textId="78106715" w:rsidR="00880276" w:rsidRDefault="000D5CE1" w:rsidP="00335BAA">
      <w:r>
        <w:rPr>
          <w:noProof/>
        </w:rPr>
        <w:drawing>
          <wp:inline distT="0" distB="0" distL="0" distR="0" wp14:anchorId="284F988D" wp14:editId="0C1CF645">
            <wp:extent cx="4318000" cy="2870200"/>
            <wp:effectExtent l="0" t="0" r="0" b="0"/>
            <wp:docPr id="12" name="Grafik 12" descr="Ein Bild, das Himmel, draußen, Gr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Himmel, draußen, Gras, Person enthält.&#10;&#10;Automatisch generierte Beschreibung"/>
                    <pic:cNvPicPr/>
                  </pic:nvPicPr>
                  <pic:blipFill>
                    <a:blip r:embed="rId13"/>
                    <a:stretch>
                      <a:fillRect/>
                    </a:stretch>
                  </pic:blipFill>
                  <pic:spPr>
                    <a:xfrm>
                      <a:off x="0" y="0"/>
                      <a:ext cx="4318000" cy="2870200"/>
                    </a:xfrm>
                    <a:prstGeom prst="rect">
                      <a:avLst/>
                    </a:prstGeom>
                  </pic:spPr>
                </pic:pic>
              </a:graphicData>
            </a:graphic>
          </wp:inline>
        </w:drawing>
      </w:r>
    </w:p>
    <w:p w14:paraId="74D1E092" w14:textId="7E5367D5" w:rsidR="00335BAA" w:rsidRDefault="00335BAA" w:rsidP="00335BAA">
      <w:r>
        <w:t xml:space="preserve"> </w:t>
      </w:r>
    </w:p>
    <w:p w14:paraId="32A1267E" w14:textId="77777777" w:rsidR="00335BAA" w:rsidRDefault="00335BAA" w:rsidP="00335BAA"/>
    <w:p w14:paraId="6B4E8783" w14:textId="6577E5E1" w:rsidR="00335BAA" w:rsidRPr="00C26BAA" w:rsidRDefault="00C9004D" w:rsidP="00335BAA">
      <w:pPr>
        <w:tabs>
          <w:tab w:val="clear" w:pos="5670"/>
          <w:tab w:val="clear" w:pos="5954"/>
        </w:tabs>
        <w:rPr>
          <w:rFonts w:asciiTheme="majorHAnsi" w:eastAsia="Times New Roman" w:hAnsiTheme="majorHAnsi" w:cstheme="majorHAnsi"/>
          <w:bCs w:val="0"/>
          <w:sz w:val="20"/>
          <w:szCs w:val="20"/>
          <w:lang w:eastAsia="de-DE"/>
        </w:rPr>
      </w:pPr>
      <w:r w:rsidRPr="00C26BAA">
        <w:rPr>
          <w:rFonts w:asciiTheme="majorHAnsi" w:eastAsia="Times New Roman" w:hAnsiTheme="majorHAnsi" w:cstheme="majorHAnsi"/>
          <w:bCs w:val="0"/>
          <w:sz w:val="20"/>
          <w:szCs w:val="20"/>
          <w:lang w:eastAsia="de-DE"/>
        </w:rPr>
        <w:t xml:space="preserve">Bild links - </w:t>
      </w:r>
      <w:r w:rsidR="00335BAA" w:rsidRPr="00C26BAA">
        <w:rPr>
          <w:rFonts w:asciiTheme="majorHAnsi" w:eastAsia="Times New Roman" w:hAnsiTheme="majorHAnsi" w:cstheme="majorHAnsi"/>
          <w:bCs w:val="0"/>
          <w:sz w:val="20"/>
          <w:szCs w:val="20"/>
          <w:lang w:eastAsia="de-DE"/>
        </w:rPr>
        <w:t xml:space="preserve">v.l.n.r.: André </w:t>
      </w:r>
      <w:proofErr w:type="spellStart"/>
      <w:r w:rsidR="00335BAA" w:rsidRPr="00C26BAA">
        <w:rPr>
          <w:rFonts w:asciiTheme="majorHAnsi" w:eastAsia="Times New Roman" w:hAnsiTheme="majorHAnsi" w:cstheme="majorHAnsi"/>
          <w:bCs w:val="0"/>
          <w:sz w:val="20"/>
          <w:szCs w:val="20"/>
          <w:lang w:eastAsia="de-DE"/>
        </w:rPr>
        <w:t>Ducry</w:t>
      </w:r>
      <w:proofErr w:type="spellEnd"/>
      <w:r w:rsidR="00335BAA" w:rsidRPr="00C26BAA">
        <w:rPr>
          <w:rFonts w:asciiTheme="majorHAnsi" w:eastAsia="Times New Roman" w:hAnsiTheme="majorHAnsi" w:cstheme="majorHAnsi"/>
          <w:bCs w:val="0"/>
          <w:sz w:val="20"/>
          <w:szCs w:val="20"/>
          <w:lang w:eastAsia="de-DE"/>
        </w:rPr>
        <w:t xml:space="preserve">, Projektleiter BirdLife Schweiz, Katharina Honegger und Franziska Angele, Co-Präsidentinnen des Vereins Natur und Umwelt Bubikon-Wolfhausen und Raffael </w:t>
      </w:r>
      <w:proofErr w:type="spellStart"/>
      <w:r w:rsidR="00335BAA" w:rsidRPr="00C26BAA">
        <w:rPr>
          <w:rFonts w:asciiTheme="majorHAnsi" w:eastAsia="Times New Roman" w:hAnsiTheme="majorHAnsi" w:cstheme="majorHAnsi"/>
          <w:bCs w:val="0"/>
          <w:sz w:val="20"/>
          <w:szCs w:val="20"/>
          <w:lang w:eastAsia="de-DE"/>
        </w:rPr>
        <w:t>Ayé</w:t>
      </w:r>
      <w:proofErr w:type="spellEnd"/>
      <w:r w:rsidR="00335BAA" w:rsidRPr="00C26BAA">
        <w:rPr>
          <w:rFonts w:asciiTheme="majorHAnsi" w:eastAsia="Times New Roman" w:hAnsiTheme="majorHAnsi" w:cstheme="majorHAnsi"/>
          <w:bCs w:val="0"/>
          <w:sz w:val="20"/>
          <w:szCs w:val="20"/>
          <w:lang w:eastAsia="de-DE"/>
        </w:rPr>
        <w:t>, Geschäftsführer BirdLife Schweiz begutachten die Spenderwiese</w:t>
      </w:r>
      <w:r w:rsidRPr="00C26BAA">
        <w:rPr>
          <w:rFonts w:asciiTheme="majorHAnsi" w:eastAsia="Times New Roman" w:hAnsiTheme="majorHAnsi" w:cstheme="majorHAnsi"/>
          <w:bCs w:val="0"/>
          <w:sz w:val="20"/>
          <w:szCs w:val="20"/>
          <w:lang w:eastAsia="de-DE"/>
        </w:rPr>
        <w:t xml:space="preserve"> </w:t>
      </w:r>
    </w:p>
    <w:p w14:paraId="19235251" w14:textId="77777777" w:rsidR="00C26BAA" w:rsidRPr="00297E6D" w:rsidRDefault="00C26BAA" w:rsidP="00335BAA">
      <w:pPr>
        <w:tabs>
          <w:tab w:val="clear" w:pos="5670"/>
          <w:tab w:val="clear" w:pos="5954"/>
        </w:tabs>
        <w:rPr>
          <w:rFonts w:asciiTheme="majorHAnsi" w:eastAsia="Times New Roman" w:hAnsiTheme="majorHAnsi" w:cstheme="majorHAnsi"/>
          <w:bCs w:val="0"/>
          <w:szCs w:val="22"/>
          <w:lang w:eastAsia="de-DE"/>
        </w:rPr>
      </w:pPr>
    </w:p>
    <w:p w14:paraId="4EFA5669" w14:textId="1B6C6F4E" w:rsidR="00335BAA" w:rsidRDefault="00CA794F" w:rsidP="00203B4D">
      <w:pPr>
        <w:pStyle w:val="Zitate"/>
      </w:pPr>
      <w:r>
        <w:rPr>
          <w:noProof/>
        </w:rPr>
        <w:drawing>
          <wp:inline distT="0" distB="0" distL="0" distR="0" wp14:anchorId="0E75F8AB" wp14:editId="58B1E99B">
            <wp:extent cx="3192651" cy="2090083"/>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a:stretch>
                      <a:fillRect/>
                    </a:stretch>
                  </pic:blipFill>
                  <pic:spPr>
                    <a:xfrm>
                      <a:off x="0" y="0"/>
                      <a:ext cx="3280700" cy="2147725"/>
                    </a:xfrm>
                    <a:prstGeom prst="rect">
                      <a:avLst/>
                    </a:prstGeom>
                  </pic:spPr>
                </pic:pic>
              </a:graphicData>
            </a:graphic>
          </wp:inline>
        </w:drawing>
      </w:r>
      <w:r w:rsidR="00901B1B">
        <w:t xml:space="preserve"> </w:t>
      </w:r>
      <w:r w:rsidR="007D3A6C">
        <w:rPr>
          <w:noProof/>
        </w:rPr>
        <w:drawing>
          <wp:inline distT="0" distB="0" distL="0" distR="0" wp14:anchorId="29F6B29E" wp14:editId="0613D400">
            <wp:extent cx="1379531" cy="2092036"/>
            <wp:effectExtent l="0" t="0" r="5080" b="3810"/>
            <wp:docPr id="21" name="Grafik 21" descr="Ein Bild, das Pflanze, Blume, Ins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Pflanze, Blume, Insekt enthält.&#10;&#10;Automatisch generierte Beschreibung"/>
                    <pic:cNvPicPr/>
                  </pic:nvPicPr>
                  <pic:blipFill>
                    <a:blip r:embed="rId15"/>
                    <a:stretch>
                      <a:fillRect/>
                    </a:stretch>
                  </pic:blipFill>
                  <pic:spPr>
                    <a:xfrm>
                      <a:off x="0" y="0"/>
                      <a:ext cx="1392235" cy="2111301"/>
                    </a:xfrm>
                    <a:prstGeom prst="rect">
                      <a:avLst/>
                    </a:prstGeom>
                  </pic:spPr>
                </pic:pic>
              </a:graphicData>
            </a:graphic>
          </wp:inline>
        </w:drawing>
      </w:r>
    </w:p>
    <w:p w14:paraId="05992145" w14:textId="5E9E049E" w:rsidR="00FF27FA" w:rsidRDefault="00FF27FA" w:rsidP="00203B4D">
      <w:pPr>
        <w:pStyle w:val="Zitate"/>
      </w:pPr>
    </w:p>
    <w:p w14:paraId="40054017" w14:textId="10ED85B8" w:rsidR="00556FB2" w:rsidRPr="00546C4A" w:rsidRDefault="00FF27FA" w:rsidP="00203B4D">
      <w:pPr>
        <w:pStyle w:val="Zitate"/>
        <w:rPr>
          <w:noProof/>
          <w:sz w:val="20"/>
          <w:szCs w:val="21"/>
        </w:rPr>
      </w:pPr>
      <w:r w:rsidRPr="00546C4A">
        <w:rPr>
          <w:sz w:val="20"/>
          <w:szCs w:val="21"/>
        </w:rPr>
        <w:t xml:space="preserve">Schmetterlinge gehören zu einer Blütenreichen Wiese wie das Zirpen der Grillen: </w:t>
      </w:r>
      <w:r w:rsidR="00EA3A0A" w:rsidRPr="00546C4A">
        <w:rPr>
          <w:sz w:val="20"/>
          <w:szCs w:val="21"/>
        </w:rPr>
        <w:t>links</w:t>
      </w:r>
      <w:r w:rsidRPr="00546C4A">
        <w:rPr>
          <w:sz w:val="20"/>
          <w:szCs w:val="21"/>
        </w:rPr>
        <w:t xml:space="preserve"> </w:t>
      </w:r>
      <w:r w:rsidR="00727DE7" w:rsidRPr="00546C4A">
        <w:rPr>
          <w:sz w:val="20"/>
          <w:szCs w:val="21"/>
        </w:rPr>
        <w:t>ein Männchen und ein Weibchen des Schachbrettfalters, einer häufigen</w:t>
      </w:r>
      <w:r w:rsidR="00556FB2" w:rsidRPr="00546C4A">
        <w:rPr>
          <w:sz w:val="20"/>
          <w:szCs w:val="21"/>
        </w:rPr>
        <w:t xml:space="preserve"> Art in bunten Wiesen</w:t>
      </w:r>
      <w:r w:rsidR="00EA3A0A" w:rsidRPr="00546C4A">
        <w:rPr>
          <w:sz w:val="20"/>
          <w:szCs w:val="21"/>
        </w:rPr>
        <w:t xml:space="preserve"> (Foto:  André </w:t>
      </w:r>
      <w:proofErr w:type="spellStart"/>
      <w:r w:rsidR="00EA3A0A" w:rsidRPr="00546C4A">
        <w:rPr>
          <w:sz w:val="20"/>
          <w:szCs w:val="21"/>
        </w:rPr>
        <w:t>Ducry</w:t>
      </w:r>
      <w:proofErr w:type="spellEnd"/>
      <w:r w:rsidR="00EA3A0A" w:rsidRPr="00546C4A">
        <w:rPr>
          <w:sz w:val="20"/>
          <w:szCs w:val="21"/>
        </w:rPr>
        <w:t xml:space="preserve">, BirdLife Schweiz) rechts ein </w:t>
      </w:r>
      <w:r w:rsidR="00125784" w:rsidRPr="00546C4A">
        <w:rPr>
          <w:sz w:val="20"/>
          <w:szCs w:val="21"/>
        </w:rPr>
        <w:t>H</w:t>
      </w:r>
      <w:r w:rsidR="00EA3A0A" w:rsidRPr="00546C4A">
        <w:rPr>
          <w:sz w:val="20"/>
          <w:szCs w:val="21"/>
        </w:rPr>
        <w:t xml:space="preserve">auhechel </w:t>
      </w:r>
      <w:r w:rsidR="00125784" w:rsidRPr="00546C4A">
        <w:rPr>
          <w:sz w:val="20"/>
          <w:szCs w:val="21"/>
        </w:rPr>
        <w:t xml:space="preserve">Bläuling (Albert Krebs, ETH </w:t>
      </w:r>
      <w:proofErr w:type="spellStart"/>
      <w:r w:rsidR="00125784" w:rsidRPr="00546C4A">
        <w:rPr>
          <w:sz w:val="20"/>
          <w:szCs w:val="21"/>
        </w:rPr>
        <w:t>pics</w:t>
      </w:r>
      <w:proofErr w:type="spellEnd"/>
      <w:r w:rsidR="00125784" w:rsidRPr="00546C4A">
        <w:rPr>
          <w:sz w:val="20"/>
          <w:szCs w:val="21"/>
        </w:rPr>
        <w:t>)</w:t>
      </w:r>
      <w:r w:rsidR="00556FB2" w:rsidRPr="00546C4A">
        <w:rPr>
          <w:sz w:val="20"/>
          <w:szCs w:val="21"/>
        </w:rPr>
        <w:t>.</w:t>
      </w:r>
      <w:r w:rsidR="00556FB2" w:rsidRPr="00546C4A">
        <w:rPr>
          <w:noProof/>
          <w:sz w:val="20"/>
          <w:szCs w:val="21"/>
        </w:rPr>
        <w:t xml:space="preserve"> </w:t>
      </w:r>
    </w:p>
    <w:p w14:paraId="2AAFCB03" w14:textId="350C09FB" w:rsidR="00125784" w:rsidRDefault="00125784" w:rsidP="00203B4D">
      <w:pPr>
        <w:pStyle w:val="Zitate"/>
        <w:rPr>
          <w:noProof/>
        </w:rPr>
      </w:pPr>
    </w:p>
    <w:p w14:paraId="29E7BE7F" w14:textId="179BE90D" w:rsidR="00125784" w:rsidRDefault="007D3A6C" w:rsidP="00203B4D">
      <w:pPr>
        <w:pStyle w:val="Zitate"/>
        <w:rPr>
          <w:noProof/>
        </w:rPr>
      </w:pPr>
      <w:r>
        <w:rPr>
          <w:noProof/>
        </w:rPr>
        <w:lastRenderedPageBreak/>
        <w:drawing>
          <wp:inline distT="0" distB="0" distL="0" distR="0" wp14:anchorId="534850BE" wp14:editId="0B76476D">
            <wp:extent cx="2881745" cy="1921163"/>
            <wp:effectExtent l="0" t="0" r="1270" b="0"/>
            <wp:docPr id="22" name="Grafik 22" descr="Ein Bild, das draußen, Gras, Blume,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draußen, Gras, Blume, Pflanze enthält.&#10;&#10;Automatisch generierte Beschreibung"/>
                    <pic:cNvPicPr/>
                  </pic:nvPicPr>
                  <pic:blipFill>
                    <a:blip r:embed="rId16"/>
                    <a:stretch>
                      <a:fillRect/>
                    </a:stretch>
                  </pic:blipFill>
                  <pic:spPr>
                    <a:xfrm>
                      <a:off x="0" y="0"/>
                      <a:ext cx="2977357" cy="1984905"/>
                    </a:xfrm>
                    <a:prstGeom prst="rect">
                      <a:avLst/>
                    </a:prstGeom>
                  </pic:spPr>
                </pic:pic>
              </a:graphicData>
            </a:graphic>
          </wp:inline>
        </w:drawing>
      </w:r>
      <w:r w:rsidR="008E535D">
        <w:rPr>
          <w:noProof/>
        </w:rPr>
        <w:t xml:space="preserve">  </w:t>
      </w:r>
      <w:r w:rsidR="008E535D">
        <w:rPr>
          <w:noProof/>
        </w:rPr>
        <w:drawing>
          <wp:inline distT="0" distB="0" distL="0" distR="0" wp14:anchorId="3851A946" wp14:editId="0A6319A4">
            <wp:extent cx="1285687" cy="192284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7"/>
                    <a:stretch>
                      <a:fillRect/>
                    </a:stretch>
                  </pic:blipFill>
                  <pic:spPr>
                    <a:xfrm>
                      <a:off x="0" y="0"/>
                      <a:ext cx="1298573" cy="1942116"/>
                    </a:xfrm>
                    <a:prstGeom prst="rect">
                      <a:avLst/>
                    </a:prstGeom>
                  </pic:spPr>
                </pic:pic>
              </a:graphicData>
            </a:graphic>
          </wp:inline>
        </w:drawing>
      </w:r>
      <w:r w:rsidR="008E535D">
        <w:rPr>
          <w:noProof/>
        </w:rPr>
        <w:t xml:space="preserve">  </w:t>
      </w:r>
      <w:r w:rsidR="008E535D">
        <w:rPr>
          <w:noProof/>
        </w:rPr>
        <w:drawing>
          <wp:inline distT="0" distB="0" distL="0" distR="0" wp14:anchorId="50116626" wp14:editId="59084CB1">
            <wp:extent cx="1265355" cy="1920428"/>
            <wp:effectExtent l="0" t="0" r="508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8"/>
                    <a:stretch>
                      <a:fillRect/>
                    </a:stretch>
                  </pic:blipFill>
                  <pic:spPr>
                    <a:xfrm>
                      <a:off x="0" y="0"/>
                      <a:ext cx="1269259" cy="1926354"/>
                    </a:xfrm>
                    <a:prstGeom prst="rect">
                      <a:avLst/>
                    </a:prstGeom>
                  </pic:spPr>
                </pic:pic>
              </a:graphicData>
            </a:graphic>
          </wp:inline>
        </w:drawing>
      </w:r>
    </w:p>
    <w:p w14:paraId="5E511B1B" w14:textId="77777777" w:rsidR="008E535D" w:rsidRDefault="008E535D" w:rsidP="00203B4D">
      <w:pPr>
        <w:pStyle w:val="Zitate"/>
        <w:rPr>
          <w:noProof/>
        </w:rPr>
      </w:pPr>
    </w:p>
    <w:p w14:paraId="702541F9" w14:textId="34FEE539" w:rsidR="00125784" w:rsidRPr="00546C4A" w:rsidRDefault="00FE2A6C" w:rsidP="00203B4D">
      <w:pPr>
        <w:pStyle w:val="Zitate"/>
        <w:rPr>
          <w:noProof/>
          <w:sz w:val="18"/>
          <w:szCs w:val="20"/>
        </w:rPr>
      </w:pPr>
      <w:r w:rsidRPr="00546C4A">
        <w:rPr>
          <w:noProof/>
          <w:sz w:val="18"/>
          <w:szCs w:val="20"/>
        </w:rPr>
        <w:t xml:space="preserve">v.l.n.r.: </w:t>
      </w:r>
      <w:r w:rsidR="00125784" w:rsidRPr="00546C4A">
        <w:rPr>
          <w:noProof/>
          <w:sz w:val="18"/>
          <w:szCs w:val="20"/>
        </w:rPr>
        <w:t xml:space="preserve">Karpaten Wundklee, </w:t>
      </w:r>
      <w:r w:rsidR="005D0C5E" w:rsidRPr="00546C4A">
        <w:rPr>
          <w:noProof/>
          <w:sz w:val="18"/>
          <w:szCs w:val="20"/>
        </w:rPr>
        <w:t>Gewöhnliche Knäuel-Glockenblume oder eine Taubenskabiose – sie alle werden von den Insekten sehr geschätzt. (alle Bilder Albert Krebs, ETH pics)</w:t>
      </w:r>
    </w:p>
    <w:p w14:paraId="3DAD4299" w14:textId="1AFDCA56" w:rsidR="00556FB2" w:rsidRDefault="00556FB2" w:rsidP="00203B4D">
      <w:pPr>
        <w:pStyle w:val="Zitate"/>
        <w:rPr>
          <w:noProof/>
        </w:rPr>
      </w:pPr>
    </w:p>
    <w:p w14:paraId="76247CB3" w14:textId="271C32B6" w:rsidR="00556FB2" w:rsidRDefault="00556FB2" w:rsidP="00203B4D">
      <w:pPr>
        <w:pStyle w:val="Zitate"/>
      </w:pPr>
      <w:r>
        <w:rPr>
          <w:noProof/>
        </w:rPr>
        <w:drawing>
          <wp:inline distT="0" distB="0" distL="0" distR="0" wp14:anchorId="3CEE63C0" wp14:editId="0C76B733">
            <wp:extent cx="2960287" cy="196772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9"/>
                    <a:stretch>
                      <a:fillRect/>
                    </a:stretch>
                  </pic:blipFill>
                  <pic:spPr>
                    <a:xfrm>
                      <a:off x="0" y="0"/>
                      <a:ext cx="2968684" cy="1973301"/>
                    </a:xfrm>
                    <a:prstGeom prst="rect">
                      <a:avLst/>
                    </a:prstGeom>
                  </pic:spPr>
                </pic:pic>
              </a:graphicData>
            </a:graphic>
          </wp:inline>
        </w:drawing>
      </w:r>
      <w:r w:rsidR="00F6476F">
        <w:t xml:space="preserve">  </w:t>
      </w:r>
      <w:r w:rsidR="00F6476F">
        <w:rPr>
          <w:noProof/>
        </w:rPr>
        <w:drawing>
          <wp:inline distT="0" distB="0" distL="0" distR="0" wp14:anchorId="7FD23FB0" wp14:editId="004D817E">
            <wp:extent cx="2959735" cy="1967352"/>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0"/>
                    <a:stretch>
                      <a:fillRect/>
                    </a:stretch>
                  </pic:blipFill>
                  <pic:spPr>
                    <a:xfrm>
                      <a:off x="0" y="0"/>
                      <a:ext cx="2967893" cy="1972774"/>
                    </a:xfrm>
                    <a:prstGeom prst="rect">
                      <a:avLst/>
                    </a:prstGeom>
                  </pic:spPr>
                </pic:pic>
              </a:graphicData>
            </a:graphic>
          </wp:inline>
        </w:drawing>
      </w:r>
    </w:p>
    <w:p w14:paraId="5ACDE4E3" w14:textId="27D2D094" w:rsidR="00556FB2" w:rsidRDefault="00556FB2" w:rsidP="00203B4D">
      <w:pPr>
        <w:pStyle w:val="Zitate"/>
      </w:pPr>
    </w:p>
    <w:p w14:paraId="52033258" w14:textId="0F610C85" w:rsidR="006A6057" w:rsidRDefault="00556FB2" w:rsidP="00203B4D">
      <w:pPr>
        <w:pStyle w:val="Zitate"/>
        <w:rPr>
          <w:noProof/>
        </w:rPr>
      </w:pPr>
      <w:r>
        <w:t xml:space="preserve">Das </w:t>
      </w:r>
      <w:r w:rsidR="008C73EB">
        <w:t>Genmaterial wird für die Transplantation vorbereitet – mit dem Balkenmäher</w:t>
      </w:r>
      <w:r w:rsidR="00CA7BFC">
        <w:t xml:space="preserve"> geschnitten, zu Mahden zusammengetragen und dann für den Transport aufgeladen.</w:t>
      </w:r>
      <w:r w:rsidR="00CA7BFC" w:rsidRPr="00CA7BFC">
        <w:rPr>
          <w:noProof/>
        </w:rPr>
        <w:t xml:space="preserve"> </w:t>
      </w:r>
      <w:r w:rsidR="00F6476F">
        <w:rPr>
          <w:noProof/>
        </w:rPr>
        <w:t>Franziska Angele freut sich über die gelungene Aktion.</w:t>
      </w:r>
    </w:p>
    <w:p w14:paraId="5D9877C2" w14:textId="6F5EF640" w:rsidR="00556FB2" w:rsidRDefault="00556FB2" w:rsidP="00203B4D">
      <w:pPr>
        <w:pStyle w:val="Zitate"/>
      </w:pPr>
    </w:p>
    <w:p w14:paraId="6195A531" w14:textId="77777777" w:rsidR="00F6476F" w:rsidRDefault="00F6476F" w:rsidP="00203B4D">
      <w:pPr>
        <w:pStyle w:val="Zitate"/>
      </w:pPr>
    </w:p>
    <w:p w14:paraId="79852705" w14:textId="53E0D612" w:rsidR="006A6057" w:rsidRDefault="00556FB2" w:rsidP="00203B4D">
      <w:pPr>
        <w:pStyle w:val="Zitate"/>
      </w:pPr>
      <w:r>
        <w:rPr>
          <w:noProof/>
        </w:rPr>
        <w:drawing>
          <wp:inline distT="0" distB="0" distL="0" distR="0" wp14:anchorId="33E520F5" wp14:editId="7345E92B">
            <wp:extent cx="3031294" cy="2014918"/>
            <wp:effectExtent l="0" t="0" r="444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1"/>
                    <a:stretch>
                      <a:fillRect/>
                    </a:stretch>
                  </pic:blipFill>
                  <pic:spPr>
                    <a:xfrm>
                      <a:off x="0" y="0"/>
                      <a:ext cx="3031294" cy="2014918"/>
                    </a:xfrm>
                    <a:prstGeom prst="rect">
                      <a:avLst/>
                    </a:prstGeom>
                  </pic:spPr>
                </pic:pic>
              </a:graphicData>
            </a:graphic>
          </wp:inline>
        </w:drawing>
      </w:r>
    </w:p>
    <w:p w14:paraId="738141D5" w14:textId="77777777" w:rsidR="00BC6C1A" w:rsidRDefault="00BC6C1A" w:rsidP="00203B4D">
      <w:pPr>
        <w:pStyle w:val="Zitate"/>
      </w:pPr>
    </w:p>
    <w:p w14:paraId="4ABA86F0" w14:textId="617BEDF1" w:rsidR="006A6057" w:rsidRDefault="006A6057" w:rsidP="00203B4D">
      <w:pPr>
        <w:pStyle w:val="Zitate"/>
      </w:pPr>
      <w:r>
        <w:t>Das «Organ» ist bereit. Jetzt wird es mit den Heugabeln verteilt. Es braucht kein</w:t>
      </w:r>
      <w:r w:rsidR="00BC6C1A">
        <w:t xml:space="preserve"> Walzen und keine Bewässerung. Jetzt braucht es nur noch etwas Geduld.</w:t>
      </w:r>
    </w:p>
    <w:p w14:paraId="04A89ECD" w14:textId="77777777" w:rsidR="00BC6C1A" w:rsidRDefault="00BC6C1A" w:rsidP="00203B4D">
      <w:pPr>
        <w:pStyle w:val="Zitate"/>
      </w:pPr>
    </w:p>
    <w:p w14:paraId="767A9B8C" w14:textId="2DFCC08E" w:rsidR="00556FB2" w:rsidRDefault="00E65FDC" w:rsidP="00203B4D">
      <w:pPr>
        <w:pStyle w:val="Zitate"/>
      </w:pPr>
      <w:r>
        <w:rPr>
          <w:noProof/>
        </w:rPr>
        <w:lastRenderedPageBreak/>
        <w:drawing>
          <wp:inline distT="0" distB="0" distL="0" distR="0" wp14:anchorId="5473C34E" wp14:editId="48C59C46">
            <wp:extent cx="3000897" cy="1994714"/>
            <wp:effectExtent l="0" t="0" r="0" b="0"/>
            <wp:docPr id="20" name="Grafik 20" descr="Ein Bild, das Gras, Baum, drauße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Gras, Baum, draußen, Feld enthält.&#10;&#10;Automatisch generierte Beschreibung"/>
                    <pic:cNvPicPr/>
                  </pic:nvPicPr>
                  <pic:blipFill>
                    <a:blip r:embed="rId22"/>
                    <a:stretch>
                      <a:fillRect/>
                    </a:stretch>
                  </pic:blipFill>
                  <pic:spPr>
                    <a:xfrm>
                      <a:off x="0" y="0"/>
                      <a:ext cx="3081463" cy="2048267"/>
                    </a:xfrm>
                    <a:prstGeom prst="rect">
                      <a:avLst/>
                    </a:prstGeom>
                  </pic:spPr>
                </pic:pic>
              </a:graphicData>
            </a:graphic>
          </wp:inline>
        </w:drawing>
      </w:r>
      <w:r w:rsidR="00D2148D">
        <w:t xml:space="preserve"> </w:t>
      </w:r>
      <w:r w:rsidR="00D2148D">
        <w:rPr>
          <w:noProof/>
        </w:rPr>
        <w:drawing>
          <wp:inline distT="0" distB="0" distL="0" distR="0" wp14:anchorId="5BA97FD3" wp14:editId="2FB39BCF">
            <wp:extent cx="2229157" cy="1990281"/>
            <wp:effectExtent l="0" t="0" r="635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3"/>
                    <a:srcRect t="20370" b="20370"/>
                    <a:stretch>
                      <a:fillRect/>
                    </a:stretch>
                  </pic:blipFill>
                  <pic:spPr bwMode="auto">
                    <a:xfrm>
                      <a:off x="0" y="0"/>
                      <a:ext cx="2229157" cy="1990281"/>
                    </a:xfrm>
                    <a:prstGeom prst="rect">
                      <a:avLst/>
                    </a:prstGeom>
                    <a:ln>
                      <a:noFill/>
                    </a:ln>
                    <a:extLst>
                      <a:ext uri="{53640926-AAD7-44D8-BBD7-CCE9431645EC}">
                        <a14:shadowObscured xmlns:a14="http://schemas.microsoft.com/office/drawing/2010/main"/>
                      </a:ext>
                    </a:extLst>
                  </pic:spPr>
                </pic:pic>
              </a:graphicData>
            </a:graphic>
          </wp:inline>
        </w:drawing>
      </w:r>
    </w:p>
    <w:p w14:paraId="1778C0F0" w14:textId="77777777" w:rsidR="00D2148D" w:rsidRDefault="00D2148D" w:rsidP="00203B4D">
      <w:pPr>
        <w:pStyle w:val="Zitate"/>
      </w:pPr>
    </w:p>
    <w:p w14:paraId="089739D5" w14:textId="77777777" w:rsidR="00E222EE" w:rsidRDefault="00D2148D" w:rsidP="00417E5A">
      <w:pPr>
        <w:rPr>
          <w:lang w:bidi="de-DE"/>
        </w:rPr>
      </w:pPr>
      <w:r>
        <w:rPr>
          <w:lang w:bidi="de-DE"/>
        </w:rPr>
        <w:t>Mit grosser Freude legen Daniel Rohr und Hanna Scheuring Hand an.</w:t>
      </w:r>
    </w:p>
    <w:p w14:paraId="02D1CF61" w14:textId="77777777" w:rsidR="00E222EE" w:rsidRDefault="00E222EE" w:rsidP="00417E5A">
      <w:pPr>
        <w:rPr>
          <w:lang w:bidi="de-DE"/>
        </w:rPr>
      </w:pPr>
    </w:p>
    <w:p w14:paraId="38C47A58" w14:textId="323A7B41" w:rsidR="00D640EF" w:rsidRPr="00417E5A" w:rsidRDefault="00CF453A" w:rsidP="00417E5A">
      <w:pPr>
        <w:rPr>
          <w:lang w:bidi="de-DE"/>
        </w:rPr>
      </w:pPr>
      <w:r>
        <w:rPr>
          <w:noProof/>
        </w:rPr>
        <w:drawing>
          <wp:inline distT="0" distB="0" distL="0" distR="0" wp14:anchorId="2D1E3BEC" wp14:editId="5D64424B">
            <wp:extent cx="2862412" cy="1902662"/>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4"/>
                    <a:stretch>
                      <a:fillRect/>
                    </a:stretch>
                  </pic:blipFill>
                  <pic:spPr>
                    <a:xfrm>
                      <a:off x="0" y="0"/>
                      <a:ext cx="2862412" cy="1902662"/>
                    </a:xfrm>
                    <a:prstGeom prst="rect">
                      <a:avLst/>
                    </a:prstGeom>
                  </pic:spPr>
                </pic:pic>
              </a:graphicData>
            </a:graphic>
          </wp:inline>
        </w:drawing>
      </w:r>
      <w:r w:rsidR="12626FCB">
        <w:t xml:space="preserve">  </w:t>
      </w:r>
      <w:r>
        <w:rPr>
          <w:noProof/>
        </w:rPr>
        <w:drawing>
          <wp:inline distT="0" distB="0" distL="0" distR="0" wp14:anchorId="5580618A" wp14:editId="5BB2A859">
            <wp:extent cx="2837141" cy="188586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5"/>
                    <a:stretch>
                      <a:fillRect/>
                    </a:stretch>
                  </pic:blipFill>
                  <pic:spPr>
                    <a:xfrm>
                      <a:off x="0" y="0"/>
                      <a:ext cx="2837141" cy="1885864"/>
                    </a:xfrm>
                    <a:prstGeom prst="rect">
                      <a:avLst/>
                    </a:prstGeom>
                  </pic:spPr>
                </pic:pic>
              </a:graphicData>
            </a:graphic>
          </wp:inline>
        </w:drawing>
      </w:r>
    </w:p>
    <w:p w14:paraId="11DFD18A" w14:textId="527663AA" w:rsidR="00D640EF" w:rsidRDefault="00D640EF" w:rsidP="00203B4D">
      <w:pPr>
        <w:pStyle w:val="Zitate"/>
      </w:pPr>
    </w:p>
    <w:p w14:paraId="22DA4401" w14:textId="4245A1EC" w:rsidR="00D640EF" w:rsidRDefault="00D640EF" w:rsidP="00203B4D">
      <w:pPr>
        <w:pStyle w:val="Zitate"/>
      </w:pPr>
      <w:r>
        <w:rPr>
          <w:noProof/>
        </w:rPr>
        <w:drawing>
          <wp:inline distT="0" distB="0" distL="0" distR="0" wp14:anchorId="46C16528" wp14:editId="2C970E67">
            <wp:extent cx="2842661" cy="2590489"/>
            <wp:effectExtent l="0" t="0" r="254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6"/>
                    <a:stretch>
                      <a:fillRect/>
                    </a:stretch>
                  </pic:blipFill>
                  <pic:spPr>
                    <a:xfrm>
                      <a:off x="0" y="0"/>
                      <a:ext cx="2842661" cy="2590489"/>
                    </a:xfrm>
                    <a:prstGeom prst="rect">
                      <a:avLst/>
                    </a:prstGeom>
                  </pic:spPr>
                </pic:pic>
              </a:graphicData>
            </a:graphic>
          </wp:inline>
        </w:drawing>
      </w:r>
      <w:r w:rsidR="12626FCB">
        <w:t xml:space="preserve">  </w:t>
      </w:r>
      <w:r>
        <w:rPr>
          <w:noProof/>
        </w:rPr>
        <w:drawing>
          <wp:inline distT="0" distB="0" distL="0" distR="0" wp14:anchorId="0461A152" wp14:editId="552198A9">
            <wp:extent cx="1719472" cy="2586816"/>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7"/>
                    <a:stretch>
                      <a:fillRect/>
                    </a:stretch>
                  </pic:blipFill>
                  <pic:spPr>
                    <a:xfrm>
                      <a:off x="0" y="0"/>
                      <a:ext cx="1765853" cy="2656593"/>
                    </a:xfrm>
                    <a:prstGeom prst="rect">
                      <a:avLst/>
                    </a:prstGeom>
                  </pic:spPr>
                </pic:pic>
              </a:graphicData>
            </a:graphic>
          </wp:inline>
        </w:drawing>
      </w:r>
    </w:p>
    <w:p w14:paraId="193EADA1" w14:textId="1497A6BF" w:rsidR="00D640EF" w:rsidRDefault="00D640EF" w:rsidP="00203B4D">
      <w:pPr>
        <w:pStyle w:val="Zitate"/>
      </w:pPr>
    </w:p>
    <w:p w14:paraId="18E4BC24" w14:textId="1A1260E3" w:rsidR="00D640EF" w:rsidRDefault="00D640EF" w:rsidP="00203B4D">
      <w:pPr>
        <w:pStyle w:val="Zitate"/>
      </w:pPr>
    </w:p>
    <w:p w14:paraId="15BCECDC" w14:textId="153D20A3" w:rsidR="00CF453A" w:rsidRDefault="12626FCB" w:rsidP="12626FCB">
      <w:pPr>
        <w:pStyle w:val="Zitate"/>
        <w:rPr>
          <w:bCs w:val="0"/>
          <w:szCs w:val="22"/>
        </w:rPr>
      </w:pPr>
      <w:r>
        <w:rPr>
          <w:bCs w:val="0"/>
        </w:rPr>
        <w:t>Hanna Scheuring, bekannt als Vreni aus «Fascht e Familie», Leiterin des Bernhardtheaters und Partner Daniel Rohr, Schauspieler und Leiter des Theaters Rigiblick haben eine gemeinsame Leidenschaft. Seit rund fünf Jahren gestalten sie den Garten ihres alten Riegelhauses zu einem Naturparadies.</w:t>
      </w:r>
    </w:p>
    <w:p w14:paraId="2D1296A7" w14:textId="0882C49A" w:rsidR="00CF453A" w:rsidRDefault="00CF453A" w:rsidP="12626FCB">
      <w:pPr>
        <w:tabs>
          <w:tab w:val="clear" w:pos="5670"/>
          <w:tab w:val="clear" w:pos="5954"/>
        </w:tabs>
        <w:rPr>
          <w:rFonts w:asciiTheme="majorHAnsi" w:eastAsia="Times New Roman" w:hAnsiTheme="majorHAnsi" w:cstheme="majorBidi"/>
          <w:szCs w:val="22"/>
          <w:lang w:eastAsia="de-DE"/>
        </w:rPr>
      </w:pPr>
    </w:p>
    <w:p w14:paraId="0794C180" w14:textId="6F8530D4" w:rsidR="00F85B99" w:rsidRDefault="00F85B99" w:rsidP="00CF453A">
      <w:pPr>
        <w:rPr>
          <w:lang w:bidi="de-DE"/>
        </w:rPr>
      </w:pPr>
    </w:p>
    <w:sectPr w:rsidR="00F85B99" w:rsidSect="00675772">
      <w:headerReference w:type="default" r:id="rId28"/>
      <w:headerReference w:type="first" r:id="rId29"/>
      <w:footerReference w:type="first" r:id="rId30"/>
      <w:pgSz w:w="11900" w:h="16840"/>
      <w:pgMar w:top="1735" w:right="1021" w:bottom="1701" w:left="1361" w:header="567" w:footer="53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0C794" w14:textId="77777777" w:rsidR="006C12B0" w:rsidRDefault="006C12B0" w:rsidP="00A06000">
      <w:r>
        <w:separator/>
      </w:r>
    </w:p>
  </w:endnote>
  <w:endnote w:type="continuationSeparator" w:id="0">
    <w:p w14:paraId="072CDA11" w14:textId="77777777" w:rsidR="006C12B0" w:rsidRDefault="006C12B0" w:rsidP="00A06000">
      <w:r>
        <w:continuationSeparator/>
      </w:r>
    </w:p>
  </w:endnote>
  <w:endnote w:type="continuationNotice" w:id="1">
    <w:p w14:paraId="17F6880F" w14:textId="77777777" w:rsidR="006C12B0" w:rsidRDefault="006C1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ntax LT">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ntax">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1F16" w14:textId="77777777" w:rsidR="00464CFB" w:rsidRDefault="00464CFB" w:rsidP="00A06000">
    <w:pPr>
      <w:pStyle w:val="Fuzeile"/>
    </w:pPr>
    <w:r>
      <w:rPr>
        <w:noProof/>
        <w:lang w:eastAsia="de-DE"/>
      </w:rPr>
      <w:drawing>
        <wp:inline distT="0" distB="0" distL="0" distR="0" wp14:anchorId="38984F8B" wp14:editId="46305918">
          <wp:extent cx="5733232" cy="353060"/>
          <wp:effectExtent l="0" t="0" r="0" b="254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ild 3"/>
                  <pic:cNvPicPr preferRelativeResize="0">
                    <a:picLocks noChangeAspect="1" noChangeArrowheads="1"/>
                  </pic:cNvPicPr>
                </pic:nvPicPr>
                <pic:blipFill>
                  <a:blip r:embed="rId1"/>
                  <a:stretch>
                    <a:fillRect/>
                  </a:stretch>
                </pic:blipFill>
                <pic:spPr bwMode="auto">
                  <a:xfrm>
                    <a:off x="0" y="0"/>
                    <a:ext cx="6129046" cy="3774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947AD" w14:textId="77777777" w:rsidR="006C12B0" w:rsidRDefault="006C12B0" w:rsidP="00A06000">
      <w:r>
        <w:separator/>
      </w:r>
    </w:p>
  </w:footnote>
  <w:footnote w:type="continuationSeparator" w:id="0">
    <w:p w14:paraId="4595B829" w14:textId="77777777" w:rsidR="006C12B0" w:rsidRDefault="006C12B0" w:rsidP="00A06000">
      <w:r>
        <w:continuationSeparator/>
      </w:r>
    </w:p>
  </w:footnote>
  <w:footnote w:type="continuationNotice" w:id="1">
    <w:p w14:paraId="34F529CF" w14:textId="77777777" w:rsidR="006C12B0" w:rsidRDefault="006C12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5B9C" w14:textId="77777777" w:rsidR="00464CFB" w:rsidRDefault="00464CFB" w:rsidP="00A06000">
    <w:pPr>
      <w:pStyle w:val="Kopfzeile"/>
    </w:pPr>
  </w:p>
  <w:p w14:paraId="178B3788" w14:textId="44433410" w:rsidR="00464CFB" w:rsidRPr="00F35303" w:rsidRDefault="00464CFB" w:rsidP="00A06000">
    <w:pPr>
      <w:pStyle w:val="Kopfzeile"/>
    </w:pPr>
    <w:r w:rsidRPr="00F35303">
      <w:t>BirdLife Schweiz</w:t>
    </w:r>
    <w:r>
      <w:tab/>
    </w:r>
    <w:r>
      <w:tab/>
    </w:r>
    <w:r w:rsidR="0087703A">
      <w:tab/>
    </w:r>
    <w:r w:rsidR="0087703A">
      <w:tab/>
    </w:r>
    <w:r w:rsidRPr="00F35303">
      <w:fldChar w:fldCharType="begin"/>
    </w:r>
    <w:r w:rsidRPr="00F35303">
      <w:instrText xml:space="preserve"> </w:instrText>
    </w:r>
    <w:r>
      <w:instrText>PAGE</w:instrText>
    </w:r>
    <w:r w:rsidRPr="00F35303">
      <w:instrText xml:space="preserve"> </w:instrText>
    </w:r>
    <w:r w:rsidRPr="00F35303">
      <w:fldChar w:fldCharType="separate"/>
    </w:r>
    <w:r>
      <w:rPr>
        <w:noProof/>
      </w:rPr>
      <w:t>2</w:t>
    </w:r>
    <w:r w:rsidRPr="00F3530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B5F9" w14:textId="77777777" w:rsidR="00464CFB" w:rsidRDefault="00464CFB" w:rsidP="00A06000">
    <w:pPr>
      <w:pStyle w:val="Kopfzeile"/>
    </w:pPr>
    <w:r>
      <w:rPr>
        <w:noProof/>
        <w:lang w:eastAsia="de-DE"/>
      </w:rPr>
      <w:drawing>
        <wp:inline distT="0" distB="0" distL="0" distR="0" wp14:anchorId="21DA849C" wp14:editId="571E1855">
          <wp:extent cx="5150098" cy="939799"/>
          <wp:effectExtent l="0" t="0" r="0" b="6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stretch>
                    <a:fillRect/>
                  </a:stretch>
                </pic:blipFill>
                <pic:spPr bwMode="auto">
                  <a:xfrm>
                    <a:off x="0" y="0"/>
                    <a:ext cx="5150098" cy="9397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82970"/>
    <w:multiLevelType w:val="hybridMultilevel"/>
    <w:tmpl w:val="89B0C7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4A377A"/>
    <w:multiLevelType w:val="hybridMultilevel"/>
    <w:tmpl w:val="E2F43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8498103">
    <w:abstractNumId w:val="1"/>
  </w:num>
  <w:num w:numId="2" w16cid:durableId="1502894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4"/>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830"/>
    <w:rsid w:val="00003AE3"/>
    <w:rsid w:val="00006516"/>
    <w:rsid w:val="0001042C"/>
    <w:rsid w:val="00014A2E"/>
    <w:rsid w:val="00016602"/>
    <w:rsid w:val="000219D2"/>
    <w:rsid w:val="000258AB"/>
    <w:rsid w:val="0003277A"/>
    <w:rsid w:val="00035C87"/>
    <w:rsid w:val="00037C41"/>
    <w:rsid w:val="000423FB"/>
    <w:rsid w:val="0005287E"/>
    <w:rsid w:val="00052D69"/>
    <w:rsid w:val="00056267"/>
    <w:rsid w:val="0006086B"/>
    <w:rsid w:val="00064243"/>
    <w:rsid w:val="000643A1"/>
    <w:rsid w:val="00064E00"/>
    <w:rsid w:val="00076476"/>
    <w:rsid w:val="00081F96"/>
    <w:rsid w:val="000830EF"/>
    <w:rsid w:val="0008414A"/>
    <w:rsid w:val="00087A45"/>
    <w:rsid w:val="00094DFD"/>
    <w:rsid w:val="000A0430"/>
    <w:rsid w:val="000A6658"/>
    <w:rsid w:val="000B3DE2"/>
    <w:rsid w:val="000B40A0"/>
    <w:rsid w:val="000B7D4C"/>
    <w:rsid w:val="000C0398"/>
    <w:rsid w:val="000C7128"/>
    <w:rsid w:val="000C75BA"/>
    <w:rsid w:val="000D034C"/>
    <w:rsid w:val="000D1EBA"/>
    <w:rsid w:val="000D5CE1"/>
    <w:rsid w:val="000E16B1"/>
    <w:rsid w:val="000E583F"/>
    <w:rsid w:val="000E6547"/>
    <w:rsid w:val="000E77BC"/>
    <w:rsid w:val="000F0DEE"/>
    <w:rsid w:val="000F107D"/>
    <w:rsid w:val="000F15CF"/>
    <w:rsid w:val="000F593E"/>
    <w:rsid w:val="00100E4F"/>
    <w:rsid w:val="00100E8A"/>
    <w:rsid w:val="001052EF"/>
    <w:rsid w:val="00117EEB"/>
    <w:rsid w:val="001219D2"/>
    <w:rsid w:val="00122BAF"/>
    <w:rsid w:val="00125784"/>
    <w:rsid w:val="001337FD"/>
    <w:rsid w:val="00133830"/>
    <w:rsid w:val="00133D4F"/>
    <w:rsid w:val="00135D1B"/>
    <w:rsid w:val="0013697E"/>
    <w:rsid w:val="001476CF"/>
    <w:rsid w:val="0015185A"/>
    <w:rsid w:val="00160EBB"/>
    <w:rsid w:val="00165534"/>
    <w:rsid w:val="00166BB2"/>
    <w:rsid w:val="0016716A"/>
    <w:rsid w:val="0017091D"/>
    <w:rsid w:val="001720D8"/>
    <w:rsid w:val="00175B05"/>
    <w:rsid w:val="0018182D"/>
    <w:rsid w:val="00190EF5"/>
    <w:rsid w:val="0019648C"/>
    <w:rsid w:val="001A3B3B"/>
    <w:rsid w:val="001A61DE"/>
    <w:rsid w:val="001A682C"/>
    <w:rsid w:val="001B19FB"/>
    <w:rsid w:val="001B4C07"/>
    <w:rsid w:val="001B57BD"/>
    <w:rsid w:val="001B650A"/>
    <w:rsid w:val="001B70BC"/>
    <w:rsid w:val="001C5055"/>
    <w:rsid w:val="001C68B1"/>
    <w:rsid w:val="001D0B9C"/>
    <w:rsid w:val="001E4E63"/>
    <w:rsid w:val="001E7180"/>
    <w:rsid w:val="001F3306"/>
    <w:rsid w:val="0020061B"/>
    <w:rsid w:val="00203B4D"/>
    <w:rsid w:val="00204B32"/>
    <w:rsid w:val="00206509"/>
    <w:rsid w:val="002067B2"/>
    <w:rsid w:val="0021242C"/>
    <w:rsid w:val="00214C02"/>
    <w:rsid w:val="0021549C"/>
    <w:rsid w:val="00220361"/>
    <w:rsid w:val="0022163D"/>
    <w:rsid w:val="00223BA2"/>
    <w:rsid w:val="00227153"/>
    <w:rsid w:val="0024521B"/>
    <w:rsid w:val="00252A9D"/>
    <w:rsid w:val="002633F8"/>
    <w:rsid w:val="00265B89"/>
    <w:rsid w:val="00265B9B"/>
    <w:rsid w:val="00270FC3"/>
    <w:rsid w:val="00275CBB"/>
    <w:rsid w:val="00282B95"/>
    <w:rsid w:val="0029357B"/>
    <w:rsid w:val="00297E6D"/>
    <w:rsid w:val="002A2D51"/>
    <w:rsid w:val="002A39EC"/>
    <w:rsid w:val="002A64E5"/>
    <w:rsid w:val="002B15D0"/>
    <w:rsid w:val="002B5AD0"/>
    <w:rsid w:val="002B6ED0"/>
    <w:rsid w:val="002C5F82"/>
    <w:rsid w:val="002C66E1"/>
    <w:rsid w:val="002D25D8"/>
    <w:rsid w:val="002D7E1D"/>
    <w:rsid w:val="002E27BE"/>
    <w:rsid w:val="002E5549"/>
    <w:rsid w:val="002E78E5"/>
    <w:rsid w:val="002F133E"/>
    <w:rsid w:val="002F29A6"/>
    <w:rsid w:val="002F3263"/>
    <w:rsid w:val="002F3BED"/>
    <w:rsid w:val="002F51E4"/>
    <w:rsid w:val="00305E3A"/>
    <w:rsid w:val="003064DF"/>
    <w:rsid w:val="003065A6"/>
    <w:rsid w:val="00310931"/>
    <w:rsid w:val="0031286B"/>
    <w:rsid w:val="00314BD6"/>
    <w:rsid w:val="00316DB6"/>
    <w:rsid w:val="00327951"/>
    <w:rsid w:val="003354F9"/>
    <w:rsid w:val="00335BAA"/>
    <w:rsid w:val="00343989"/>
    <w:rsid w:val="003468D1"/>
    <w:rsid w:val="0035594E"/>
    <w:rsid w:val="0035640F"/>
    <w:rsid w:val="00360D4A"/>
    <w:rsid w:val="00361EE8"/>
    <w:rsid w:val="00363A04"/>
    <w:rsid w:val="00380726"/>
    <w:rsid w:val="003848E9"/>
    <w:rsid w:val="00385048"/>
    <w:rsid w:val="00390C70"/>
    <w:rsid w:val="00393598"/>
    <w:rsid w:val="00396A6E"/>
    <w:rsid w:val="00396C8F"/>
    <w:rsid w:val="00396DCB"/>
    <w:rsid w:val="003A34EB"/>
    <w:rsid w:val="003A4A08"/>
    <w:rsid w:val="003B5B19"/>
    <w:rsid w:val="003B6295"/>
    <w:rsid w:val="003C3E38"/>
    <w:rsid w:val="003C5AF8"/>
    <w:rsid w:val="003D1CF5"/>
    <w:rsid w:val="003E6D7D"/>
    <w:rsid w:val="003F2445"/>
    <w:rsid w:val="00402CB8"/>
    <w:rsid w:val="004057AB"/>
    <w:rsid w:val="004065AC"/>
    <w:rsid w:val="00407ADC"/>
    <w:rsid w:val="00411C79"/>
    <w:rsid w:val="00417919"/>
    <w:rsid w:val="00417E5A"/>
    <w:rsid w:val="0042083E"/>
    <w:rsid w:val="00422E41"/>
    <w:rsid w:val="00423845"/>
    <w:rsid w:val="00425353"/>
    <w:rsid w:val="00437DBB"/>
    <w:rsid w:val="00444F9F"/>
    <w:rsid w:val="00447FE5"/>
    <w:rsid w:val="0045743C"/>
    <w:rsid w:val="00462CDF"/>
    <w:rsid w:val="00464CFB"/>
    <w:rsid w:val="0046653F"/>
    <w:rsid w:val="00467635"/>
    <w:rsid w:val="0047711A"/>
    <w:rsid w:val="0048016F"/>
    <w:rsid w:val="00482857"/>
    <w:rsid w:val="00485D1B"/>
    <w:rsid w:val="004906FE"/>
    <w:rsid w:val="004924F9"/>
    <w:rsid w:val="004A3ECB"/>
    <w:rsid w:val="004A6AE5"/>
    <w:rsid w:val="004B066B"/>
    <w:rsid w:val="004B4200"/>
    <w:rsid w:val="004B4676"/>
    <w:rsid w:val="004D68D4"/>
    <w:rsid w:val="004D6BB4"/>
    <w:rsid w:val="004E113C"/>
    <w:rsid w:val="004E2623"/>
    <w:rsid w:val="004E2EA2"/>
    <w:rsid w:val="004F04C8"/>
    <w:rsid w:val="004F3017"/>
    <w:rsid w:val="004F38E8"/>
    <w:rsid w:val="004F71FD"/>
    <w:rsid w:val="00502CBF"/>
    <w:rsid w:val="005079E1"/>
    <w:rsid w:val="00507EF9"/>
    <w:rsid w:val="005131FC"/>
    <w:rsid w:val="005136CA"/>
    <w:rsid w:val="00515375"/>
    <w:rsid w:val="005154D2"/>
    <w:rsid w:val="00527BDE"/>
    <w:rsid w:val="00531D88"/>
    <w:rsid w:val="00533108"/>
    <w:rsid w:val="00533CE5"/>
    <w:rsid w:val="0053699F"/>
    <w:rsid w:val="00546C4A"/>
    <w:rsid w:val="00556FB2"/>
    <w:rsid w:val="00572DD6"/>
    <w:rsid w:val="005750A6"/>
    <w:rsid w:val="005768EA"/>
    <w:rsid w:val="005802A0"/>
    <w:rsid w:val="00580402"/>
    <w:rsid w:val="00584852"/>
    <w:rsid w:val="00584D19"/>
    <w:rsid w:val="00587684"/>
    <w:rsid w:val="00587C0D"/>
    <w:rsid w:val="005921CA"/>
    <w:rsid w:val="00592A9D"/>
    <w:rsid w:val="00595D33"/>
    <w:rsid w:val="005977A5"/>
    <w:rsid w:val="005A4CAC"/>
    <w:rsid w:val="005A4CD2"/>
    <w:rsid w:val="005B0323"/>
    <w:rsid w:val="005C3477"/>
    <w:rsid w:val="005C584B"/>
    <w:rsid w:val="005D0C5E"/>
    <w:rsid w:val="005D5E3D"/>
    <w:rsid w:val="005D6D6D"/>
    <w:rsid w:val="005E7388"/>
    <w:rsid w:val="00601E61"/>
    <w:rsid w:val="00605CC6"/>
    <w:rsid w:val="0061026E"/>
    <w:rsid w:val="00610839"/>
    <w:rsid w:val="006237B6"/>
    <w:rsid w:val="00624D4B"/>
    <w:rsid w:val="0063690D"/>
    <w:rsid w:val="006562DB"/>
    <w:rsid w:val="00657B8F"/>
    <w:rsid w:val="006622AE"/>
    <w:rsid w:val="006704CE"/>
    <w:rsid w:val="006718FA"/>
    <w:rsid w:val="00672B0E"/>
    <w:rsid w:val="00675772"/>
    <w:rsid w:val="00686E9B"/>
    <w:rsid w:val="006945D7"/>
    <w:rsid w:val="00695798"/>
    <w:rsid w:val="006960E7"/>
    <w:rsid w:val="006A03F1"/>
    <w:rsid w:val="006A118A"/>
    <w:rsid w:val="006A2601"/>
    <w:rsid w:val="006A4A51"/>
    <w:rsid w:val="006A6057"/>
    <w:rsid w:val="006B225A"/>
    <w:rsid w:val="006B6F43"/>
    <w:rsid w:val="006C12B0"/>
    <w:rsid w:val="006C2B0F"/>
    <w:rsid w:val="006E6092"/>
    <w:rsid w:val="006E723C"/>
    <w:rsid w:val="006F14DE"/>
    <w:rsid w:val="006F47F1"/>
    <w:rsid w:val="006F7CB7"/>
    <w:rsid w:val="0070018B"/>
    <w:rsid w:val="007045C0"/>
    <w:rsid w:val="00705470"/>
    <w:rsid w:val="00705B68"/>
    <w:rsid w:val="00706EBD"/>
    <w:rsid w:val="0070701B"/>
    <w:rsid w:val="007109F5"/>
    <w:rsid w:val="00714391"/>
    <w:rsid w:val="00722800"/>
    <w:rsid w:val="00725448"/>
    <w:rsid w:val="00725835"/>
    <w:rsid w:val="00727DE7"/>
    <w:rsid w:val="0074420B"/>
    <w:rsid w:val="007471B5"/>
    <w:rsid w:val="00750C1F"/>
    <w:rsid w:val="00753EBE"/>
    <w:rsid w:val="00757969"/>
    <w:rsid w:val="00776F5B"/>
    <w:rsid w:val="007817C4"/>
    <w:rsid w:val="00782715"/>
    <w:rsid w:val="00787372"/>
    <w:rsid w:val="00791D3B"/>
    <w:rsid w:val="00792B25"/>
    <w:rsid w:val="0079500B"/>
    <w:rsid w:val="007B227B"/>
    <w:rsid w:val="007C3BE1"/>
    <w:rsid w:val="007C44F0"/>
    <w:rsid w:val="007D3A6C"/>
    <w:rsid w:val="007D3FC1"/>
    <w:rsid w:val="007E6F87"/>
    <w:rsid w:val="007F3E21"/>
    <w:rsid w:val="007F4296"/>
    <w:rsid w:val="007F4888"/>
    <w:rsid w:val="007F496A"/>
    <w:rsid w:val="0080390E"/>
    <w:rsid w:val="008139E3"/>
    <w:rsid w:val="008148BB"/>
    <w:rsid w:val="00820037"/>
    <w:rsid w:val="00822AEE"/>
    <w:rsid w:val="00822C46"/>
    <w:rsid w:val="00826FDC"/>
    <w:rsid w:val="00827F97"/>
    <w:rsid w:val="008300A3"/>
    <w:rsid w:val="0083276E"/>
    <w:rsid w:val="008345D6"/>
    <w:rsid w:val="008515EC"/>
    <w:rsid w:val="00864EF2"/>
    <w:rsid w:val="00867FAA"/>
    <w:rsid w:val="00872CE2"/>
    <w:rsid w:val="0087440F"/>
    <w:rsid w:val="00874410"/>
    <w:rsid w:val="00874E80"/>
    <w:rsid w:val="00875450"/>
    <w:rsid w:val="0087703A"/>
    <w:rsid w:val="00880276"/>
    <w:rsid w:val="0088321D"/>
    <w:rsid w:val="00890EBE"/>
    <w:rsid w:val="00895D5A"/>
    <w:rsid w:val="008A40E2"/>
    <w:rsid w:val="008A75E7"/>
    <w:rsid w:val="008C1233"/>
    <w:rsid w:val="008C13BE"/>
    <w:rsid w:val="008C2989"/>
    <w:rsid w:val="008C35B3"/>
    <w:rsid w:val="008C73EB"/>
    <w:rsid w:val="008D1682"/>
    <w:rsid w:val="008D23B0"/>
    <w:rsid w:val="008D2B4C"/>
    <w:rsid w:val="008D7E25"/>
    <w:rsid w:val="008E2D3E"/>
    <w:rsid w:val="008E3DE0"/>
    <w:rsid w:val="008E535D"/>
    <w:rsid w:val="008E5711"/>
    <w:rsid w:val="008E5F67"/>
    <w:rsid w:val="00900F64"/>
    <w:rsid w:val="00901B1B"/>
    <w:rsid w:val="00910554"/>
    <w:rsid w:val="009114AE"/>
    <w:rsid w:val="00914AC4"/>
    <w:rsid w:val="00917841"/>
    <w:rsid w:val="00920C9E"/>
    <w:rsid w:val="00920E41"/>
    <w:rsid w:val="00922C88"/>
    <w:rsid w:val="009252B8"/>
    <w:rsid w:val="0093759E"/>
    <w:rsid w:val="00937896"/>
    <w:rsid w:val="00941542"/>
    <w:rsid w:val="0094174A"/>
    <w:rsid w:val="00951035"/>
    <w:rsid w:val="00954623"/>
    <w:rsid w:val="009614CC"/>
    <w:rsid w:val="009709AC"/>
    <w:rsid w:val="00974856"/>
    <w:rsid w:val="009752B0"/>
    <w:rsid w:val="009752D2"/>
    <w:rsid w:val="00975ECB"/>
    <w:rsid w:val="009762B5"/>
    <w:rsid w:val="00977524"/>
    <w:rsid w:val="00982588"/>
    <w:rsid w:val="00985AC5"/>
    <w:rsid w:val="009A0F0C"/>
    <w:rsid w:val="009A3FA7"/>
    <w:rsid w:val="009A43C5"/>
    <w:rsid w:val="009A6DAF"/>
    <w:rsid w:val="009B1EC0"/>
    <w:rsid w:val="009B7B60"/>
    <w:rsid w:val="009C18EE"/>
    <w:rsid w:val="009C59DD"/>
    <w:rsid w:val="009E047C"/>
    <w:rsid w:val="009F5965"/>
    <w:rsid w:val="009F6027"/>
    <w:rsid w:val="00A06000"/>
    <w:rsid w:val="00A130EA"/>
    <w:rsid w:val="00A14E09"/>
    <w:rsid w:val="00A215D8"/>
    <w:rsid w:val="00A22CE9"/>
    <w:rsid w:val="00A30E5B"/>
    <w:rsid w:val="00A33FC9"/>
    <w:rsid w:val="00A34327"/>
    <w:rsid w:val="00A51E05"/>
    <w:rsid w:val="00A5358D"/>
    <w:rsid w:val="00A54612"/>
    <w:rsid w:val="00A54626"/>
    <w:rsid w:val="00A566A1"/>
    <w:rsid w:val="00A61E90"/>
    <w:rsid w:val="00A639B4"/>
    <w:rsid w:val="00A71641"/>
    <w:rsid w:val="00A7355D"/>
    <w:rsid w:val="00A8441B"/>
    <w:rsid w:val="00A91FAE"/>
    <w:rsid w:val="00AA045D"/>
    <w:rsid w:val="00AA1B2B"/>
    <w:rsid w:val="00AB2817"/>
    <w:rsid w:val="00AC66AF"/>
    <w:rsid w:val="00AD5CF7"/>
    <w:rsid w:val="00AD6A55"/>
    <w:rsid w:val="00AE2896"/>
    <w:rsid w:val="00AE45F6"/>
    <w:rsid w:val="00AE6F7F"/>
    <w:rsid w:val="00AF34AD"/>
    <w:rsid w:val="00AF4A6C"/>
    <w:rsid w:val="00AF6310"/>
    <w:rsid w:val="00AF6DAE"/>
    <w:rsid w:val="00B0107C"/>
    <w:rsid w:val="00B0535A"/>
    <w:rsid w:val="00B06A7D"/>
    <w:rsid w:val="00B12C32"/>
    <w:rsid w:val="00B145D9"/>
    <w:rsid w:val="00B15DFA"/>
    <w:rsid w:val="00B15EB3"/>
    <w:rsid w:val="00B223A6"/>
    <w:rsid w:val="00B23643"/>
    <w:rsid w:val="00B317A0"/>
    <w:rsid w:val="00B416B2"/>
    <w:rsid w:val="00B42459"/>
    <w:rsid w:val="00B4453C"/>
    <w:rsid w:val="00B45C10"/>
    <w:rsid w:val="00B50DDD"/>
    <w:rsid w:val="00B53790"/>
    <w:rsid w:val="00B572E4"/>
    <w:rsid w:val="00B64236"/>
    <w:rsid w:val="00B66784"/>
    <w:rsid w:val="00B768E8"/>
    <w:rsid w:val="00B814FF"/>
    <w:rsid w:val="00B821A4"/>
    <w:rsid w:val="00B8392D"/>
    <w:rsid w:val="00B92124"/>
    <w:rsid w:val="00B94DEE"/>
    <w:rsid w:val="00BA0A8B"/>
    <w:rsid w:val="00BA2DCD"/>
    <w:rsid w:val="00BA2E86"/>
    <w:rsid w:val="00BA4528"/>
    <w:rsid w:val="00BA602F"/>
    <w:rsid w:val="00BA7146"/>
    <w:rsid w:val="00BB3CC9"/>
    <w:rsid w:val="00BB597E"/>
    <w:rsid w:val="00BC6C1A"/>
    <w:rsid w:val="00BD5B45"/>
    <w:rsid w:val="00BE2EB9"/>
    <w:rsid w:val="00BE300E"/>
    <w:rsid w:val="00BE37AF"/>
    <w:rsid w:val="00BE7265"/>
    <w:rsid w:val="00BE7FE3"/>
    <w:rsid w:val="00BF2BE6"/>
    <w:rsid w:val="00BF44E6"/>
    <w:rsid w:val="00BF48BC"/>
    <w:rsid w:val="00C050B8"/>
    <w:rsid w:val="00C05ABD"/>
    <w:rsid w:val="00C07DF3"/>
    <w:rsid w:val="00C11BD4"/>
    <w:rsid w:val="00C12893"/>
    <w:rsid w:val="00C14A55"/>
    <w:rsid w:val="00C23DAC"/>
    <w:rsid w:val="00C25E74"/>
    <w:rsid w:val="00C26A17"/>
    <w:rsid w:val="00C26BAA"/>
    <w:rsid w:val="00C27EE5"/>
    <w:rsid w:val="00C30874"/>
    <w:rsid w:val="00C31545"/>
    <w:rsid w:val="00C36088"/>
    <w:rsid w:val="00C42BB6"/>
    <w:rsid w:val="00C4557E"/>
    <w:rsid w:val="00C60D65"/>
    <w:rsid w:val="00C674B6"/>
    <w:rsid w:val="00C747EB"/>
    <w:rsid w:val="00C9004D"/>
    <w:rsid w:val="00C91349"/>
    <w:rsid w:val="00C976D4"/>
    <w:rsid w:val="00CA3089"/>
    <w:rsid w:val="00CA3E61"/>
    <w:rsid w:val="00CA794F"/>
    <w:rsid w:val="00CA7BFC"/>
    <w:rsid w:val="00CD02D1"/>
    <w:rsid w:val="00CD2471"/>
    <w:rsid w:val="00CD7255"/>
    <w:rsid w:val="00CD77AF"/>
    <w:rsid w:val="00CE3946"/>
    <w:rsid w:val="00CF07C9"/>
    <w:rsid w:val="00CF145B"/>
    <w:rsid w:val="00CF453A"/>
    <w:rsid w:val="00CF45EA"/>
    <w:rsid w:val="00CF5503"/>
    <w:rsid w:val="00CF5A8C"/>
    <w:rsid w:val="00D02C72"/>
    <w:rsid w:val="00D03A27"/>
    <w:rsid w:val="00D057A3"/>
    <w:rsid w:val="00D117AB"/>
    <w:rsid w:val="00D12E38"/>
    <w:rsid w:val="00D13D42"/>
    <w:rsid w:val="00D2122D"/>
    <w:rsid w:val="00D2148D"/>
    <w:rsid w:val="00D22FF1"/>
    <w:rsid w:val="00D23892"/>
    <w:rsid w:val="00D246B5"/>
    <w:rsid w:val="00D30AAB"/>
    <w:rsid w:val="00D312BF"/>
    <w:rsid w:val="00D410CD"/>
    <w:rsid w:val="00D415AC"/>
    <w:rsid w:val="00D440D7"/>
    <w:rsid w:val="00D45CA2"/>
    <w:rsid w:val="00D50964"/>
    <w:rsid w:val="00D5641F"/>
    <w:rsid w:val="00D623B9"/>
    <w:rsid w:val="00D62F26"/>
    <w:rsid w:val="00D640EF"/>
    <w:rsid w:val="00D67805"/>
    <w:rsid w:val="00D708C3"/>
    <w:rsid w:val="00D72467"/>
    <w:rsid w:val="00D744AA"/>
    <w:rsid w:val="00D82AE9"/>
    <w:rsid w:val="00D87AF4"/>
    <w:rsid w:val="00D91DA6"/>
    <w:rsid w:val="00D9274B"/>
    <w:rsid w:val="00D96CC8"/>
    <w:rsid w:val="00DB3D1B"/>
    <w:rsid w:val="00DB54F7"/>
    <w:rsid w:val="00DC0046"/>
    <w:rsid w:val="00DC1C85"/>
    <w:rsid w:val="00DC1F11"/>
    <w:rsid w:val="00DD2E0C"/>
    <w:rsid w:val="00DE163B"/>
    <w:rsid w:val="00DE17BA"/>
    <w:rsid w:val="00DE2AB6"/>
    <w:rsid w:val="00DE3A29"/>
    <w:rsid w:val="00DE4FAA"/>
    <w:rsid w:val="00DE6D75"/>
    <w:rsid w:val="00DF2327"/>
    <w:rsid w:val="00E0184F"/>
    <w:rsid w:val="00E01DD6"/>
    <w:rsid w:val="00E05C74"/>
    <w:rsid w:val="00E06A99"/>
    <w:rsid w:val="00E071AC"/>
    <w:rsid w:val="00E222EE"/>
    <w:rsid w:val="00E27002"/>
    <w:rsid w:val="00E27C15"/>
    <w:rsid w:val="00E3142B"/>
    <w:rsid w:val="00E34598"/>
    <w:rsid w:val="00E3476E"/>
    <w:rsid w:val="00E37A1B"/>
    <w:rsid w:val="00E41D90"/>
    <w:rsid w:val="00E43CF5"/>
    <w:rsid w:val="00E51466"/>
    <w:rsid w:val="00E515E1"/>
    <w:rsid w:val="00E552D7"/>
    <w:rsid w:val="00E55533"/>
    <w:rsid w:val="00E57BCF"/>
    <w:rsid w:val="00E6384A"/>
    <w:rsid w:val="00E65FDC"/>
    <w:rsid w:val="00E72D2B"/>
    <w:rsid w:val="00E73F3D"/>
    <w:rsid w:val="00E77896"/>
    <w:rsid w:val="00E80161"/>
    <w:rsid w:val="00E8167C"/>
    <w:rsid w:val="00E86E7E"/>
    <w:rsid w:val="00E8746D"/>
    <w:rsid w:val="00E87645"/>
    <w:rsid w:val="00E90862"/>
    <w:rsid w:val="00E92567"/>
    <w:rsid w:val="00E97B7E"/>
    <w:rsid w:val="00EA2C8A"/>
    <w:rsid w:val="00EA3A0A"/>
    <w:rsid w:val="00EA4A30"/>
    <w:rsid w:val="00EA5881"/>
    <w:rsid w:val="00EA6B6D"/>
    <w:rsid w:val="00EB197F"/>
    <w:rsid w:val="00EB697C"/>
    <w:rsid w:val="00EB73DE"/>
    <w:rsid w:val="00EC35D3"/>
    <w:rsid w:val="00EC7E3C"/>
    <w:rsid w:val="00ED385D"/>
    <w:rsid w:val="00ED57FC"/>
    <w:rsid w:val="00ED680E"/>
    <w:rsid w:val="00EE2EB9"/>
    <w:rsid w:val="00EE5F69"/>
    <w:rsid w:val="00EE6007"/>
    <w:rsid w:val="00EF0544"/>
    <w:rsid w:val="00EF1306"/>
    <w:rsid w:val="00EF18D5"/>
    <w:rsid w:val="00EF273F"/>
    <w:rsid w:val="00EF4BD7"/>
    <w:rsid w:val="00EF77FE"/>
    <w:rsid w:val="00F017F0"/>
    <w:rsid w:val="00F05194"/>
    <w:rsid w:val="00F109AF"/>
    <w:rsid w:val="00F12EA3"/>
    <w:rsid w:val="00F133A3"/>
    <w:rsid w:val="00F173AC"/>
    <w:rsid w:val="00F258FE"/>
    <w:rsid w:val="00F35303"/>
    <w:rsid w:val="00F41113"/>
    <w:rsid w:val="00F44469"/>
    <w:rsid w:val="00F4457B"/>
    <w:rsid w:val="00F52B21"/>
    <w:rsid w:val="00F55AB4"/>
    <w:rsid w:val="00F57191"/>
    <w:rsid w:val="00F575A7"/>
    <w:rsid w:val="00F60E1B"/>
    <w:rsid w:val="00F611B8"/>
    <w:rsid w:val="00F63F16"/>
    <w:rsid w:val="00F6476F"/>
    <w:rsid w:val="00F6660D"/>
    <w:rsid w:val="00F67AC0"/>
    <w:rsid w:val="00F7431A"/>
    <w:rsid w:val="00F76617"/>
    <w:rsid w:val="00F845A2"/>
    <w:rsid w:val="00F8568A"/>
    <w:rsid w:val="00F85B99"/>
    <w:rsid w:val="00F86BB5"/>
    <w:rsid w:val="00FA470B"/>
    <w:rsid w:val="00FA6D5C"/>
    <w:rsid w:val="00FB3370"/>
    <w:rsid w:val="00FB7621"/>
    <w:rsid w:val="00FC173E"/>
    <w:rsid w:val="00FC1864"/>
    <w:rsid w:val="00FC4AA6"/>
    <w:rsid w:val="00FC53C2"/>
    <w:rsid w:val="00FC572B"/>
    <w:rsid w:val="00FC7033"/>
    <w:rsid w:val="00FD06E2"/>
    <w:rsid w:val="00FD10FA"/>
    <w:rsid w:val="00FD2BDF"/>
    <w:rsid w:val="00FD7081"/>
    <w:rsid w:val="00FE2334"/>
    <w:rsid w:val="00FE2A6C"/>
    <w:rsid w:val="00FE5AF0"/>
    <w:rsid w:val="00FE7BA5"/>
    <w:rsid w:val="00FF27FA"/>
    <w:rsid w:val="00FF70F6"/>
    <w:rsid w:val="12626FCB"/>
    <w:rsid w:val="173DF3DA"/>
    <w:rsid w:val="1B272054"/>
    <w:rsid w:val="21B78330"/>
    <w:rsid w:val="350D3542"/>
    <w:rsid w:val="53203EA9"/>
    <w:rsid w:val="574BA25E"/>
    <w:rsid w:val="6864CBB4"/>
    <w:rsid w:val="7D790043"/>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495F76D"/>
  <w14:defaultImageDpi w14:val="300"/>
  <w15:docId w15:val="{F118C71C-5E68-46D4-B8A1-F05BC267B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ntax LT" w:eastAsia="MS Mincho" w:hAnsi="Syntax LT"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6000"/>
    <w:pPr>
      <w:tabs>
        <w:tab w:val="left" w:pos="5670"/>
        <w:tab w:val="left" w:pos="5954"/>
      </w:tabs>
    </w:pPr>
    <w:rPr>
      <w:bCs/>
      <w:sz w:val="22"/>
      <w:szCs w:val="24"/>
      <w:lang w:eastAsia="ja-JP"/>
    </w:rPr>
  </w:style>
  <w:style w:type="paragraph" w:styleId="berschrift1">
    <w:name w:val="heading 1"/>
    <w:basedOn w:val="Standard"/>
    <w:next w:val="Standard"/>
    <w:link w:val="berschrift1Zchn"/>
    <w:qFormat/>
    <w:rsid w:val="00D72467"/>
    <w:pPr>
      <w:keepNext/>
      <w:tabs>
        <w:tab w:val="left" w:pos="4820"/>
      </w:tabs>
      <w:outlineLvl w:val="0"/>
    </w:pPr>
    <w:rPr>
      <w:rFonts w:ascii="Syntax" w:eastAsia="Times New Roman" w:hAnsi="Syntax"/>
      <w:b/>
      <w:sz w:val="28"/>
      <w:szCs w:val="20"/>
      <w:lang w:eastAsia="de-DE"/>
    </w:rPr>
  </w:style>
  <w:style w:type="paragraph" w:styleId="berschrift4">
    <w:name w:val="heading 4"/>
    <w:basedOn w:val="Standard"/>
    <w:next w:val="Standard"/>
    <w:link w:val="berschrift4Zchn"/>
    <w:uiPriority w:val="9"/>
    <w:semiHidden/>
    <w:unhideWhenUsed/>
    <w:qFormat/>
    <w:rsid w:val="00D246B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90EBE"/>
    <w:pPr>
      <w:tabs>
        <w:tab w:val="center" w:pos="4536"/>
        <w:tab w:val="right" w:pos="9072"/>
      </w:tabs>
    </w:pPr>
  </w:style>
  <w:style w:type="character" w:customStyle="1" w:styleId="KopfzeileZchn">
    <w:name w:val="Kopfzeile Zchn"/>
    <w:basedOn w:val="Absatz-Standardschriftart"/>
    <w:link w:val="Kopfzeile"/>
    <w:uiPriority w:val="99"/>
    <w:rsid w:val="00890EBE"/>
  </w:style>
  <w:style w:type="paragraph" w:styleId="Fuzeile">
    <w:name w:val="footer"/>
    <w:basedOn w:val="Standard"/>
    <w:link w:val="FuzeileZchn"/>
    <w:uiPriority w:val="99"/>
    <w:unhideWhenUsed/>
    <w:rsid w:val="00890EBE"/>
    <w:pPr>
      <w:tabs>
        <w:tab w:val="center" w:pos="4536"/>
        <w:tab w:val="right" w:pos="9072"/>
      </w:tabs>
    </w:pPr>
  </w:style>
  <w:style w:type="character" w:customStyle="1" w:styleId="FuzeileZchn">
    <w:name w:val="Fußzeile Zchn"/>
    <w:basedOn w:val="Absatz-Standardschriftart"/>
    <w:link w:val="Fuzeile"/>
    <w:uiPriority w:val="99"/>
    <w:rsid w:val="00890EBE"/>
  </w:style>
  <w:style w:type="character" w:styleId="Seitenzahl">
    <w:name w:val="page number"/>
    <w:uiPriority w:val="99"/>
    <w:semiHidden/>
    <w:unhideWhenUsed/>
    <w:rsid w:val="00F35303"/>
  </w:style>
  <w:style w:type="character" w:customStyle="1" w:styleId="berschrift1Zchn">
    <w:name w:val="Überschrift 1 Zchn"/>
    <w:link w:val="berschrift1"/>
    <w:rsid w:val="00D72467"/>
    <w:rPr>
      <w:rFonts w:ascii="Syntax" w:eastAsia="Times New Roman" w:hAnsi="Syntax"/>
      <w:b/>
      <w:sz w:val="28"/>
      <w:lang w:val="de-DE"/>
    </w:rPr>
  </w:style>
  <w:style w:type="paragraph" w:styleId="Sprechblasentext">
    <w:name w:val="Balloon Text"/>
    <w:basedOn w:val="Standard"/>
    <w:link w:val="SprechblasentextZchn"/>
    <w:uiPriority w:val="99"/>
    <w:semiHidden/>
    <w:unhideWhenUsed/>
    <w:rsid w:val="00C14A5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14A55"/>
    <w:rPr>
      <w:rFonts w:ascii="Lucida Grande" w:hAnsi="Lucida Grande" w:cs="Lucida Grande"/>
      <w:sz w:val="18"/>
      <w:szCs w:val="18"/>
      <w:lang w:val="de-DE" w:eastAsia="ja-JP"/>
    </w:rPr>
  </w:style>
  <w:style w:type="character" w:styleId="Hyperlink">
    <w:name w:val="Hyperlink"/>
    <w:basedOn w:val="Absatz-Standardschriftart"/>
    <w:uiPriority w:val="99"/>
    <w:unhideWhenUsed/>
    <w:rsid w:val="00675772"/>
    <w:rPr>
      <w:color w:val="0000FF" w:themeColor="hyperlink"/>
      <w:u w:val="single"/>
    </w:rPr>
  </w:style>
  <w:style w:type="paragraph" w:styleId="Listenabsatz">
    <w:name w:val="List Paragraph"/>
    <w:basedOn w:val="Standard"/>
    <w:uiPriority w:val="34"/>
    <w:qFormat/>
    <w:rsid w:val="007C44F0"/>
    <w:pPr>
      <w:ind w:left="720"/>
      <w:contextualSpacing/>
    </w:pPr>
  </w:style>
  <w:style w:type="table" w:styleId="Tabellenraster">
    <w:name w:val="Table Grid"/>
    <w:basedOn w:val="NormaleTabelle"/>
    <w:uiPriority w:val="59"/>
    <w:rsid w:val="00121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219D2"/>
    <w:rPr>
      <w:color w:val="605E5C"/>
      <w:shd w:val="clear" w:color="auto" w:fill="E1DFDD"/>
    </w:rPr>
  </w:style>
  <w:style w:type="character" w:styleId="Kommentarzeichen">
    <w:name w:val="annotation reference"/>
    <w:basedOn w:val="Absatz-Standardschriftart"/>
    <w:uiPriority w:val="99"/>
    <w:semiHidden/>
    <w:unhideWhenUsed/>
    <w:rsid w:val="001219D2"/>
    <w:rPr>
      <w:sz w:val="16"/>
      <w:szCs w:val="16"/>
    </w:rPr>
  </w:style>
  <w:style w:type="paragraph" w:styleId="Kommentartext">
    <w:name w:val="annotation text"/>
    <w:basedOn w:val="Standard"/>
    <w:link w:val="KommentartextZchn"/>
    <w:uiPriority w:val="99"/>
    <w:semiHidden/>
    <w:unhideWhenUsed/>
    <w:rsid w:val="001219D2"/>
    <w:rPr>
      <w:sz w:val="20"/>
      <w:szCs w:val="20"/>
    </w:rPr>
  </w:style>
  <w:style w:type="character" w:customStyle="1" w:styleId="KommentartextZchn">
    <w:name w:val="Kommentartext Zchn"/>
    <w:basedOn w:val="Absatz-Standardschriftart"/>
    <w:link w:val="Kommentartext"/>
    <w:uiPriority w:val="99"/>
    <w:semiHidden/>
    <w:rsid w:val="001219D2"/>
    <w:rPr>
      <w:rFonts w:ascii="Arial" w:hAnsi="Arial"/>
      <w:lang w:val="de-DE" w:eastAsia="ja-JP"/>
    </w:rPr>
  </w:style>
  <w:style w:type="paragraph" w:styleId="Kommentarthema">
    <w:name w:val="annotation subject"/>
    <w:basedOn w:val="Kommentartext"/>
    <w:next w:val="Kommentartext"/>
    <w:link w:val="KommentarthemaZchn"/>
    <w:uiPriority w:val="99"/>
    <w:semiHidden/>
    <w:unhideWhenUsed/>
    <w:rsid w:val="001219D2"/>
    <w:rPr>
      <w:b/>
      <w:bCs w:val="0"/>
    </w:rPr>
  </w:style>
  <w:style w:type="character" w:customStyle="1" w:styleId="KommentarthemaZchn">
    <w:name w:val="Kommentarthema Zchn"/>
    <w:basedOn w:val="KommentartextZchn"/>
    <w:link w:val="Kommentarthema"/>
    <w:uiPriority w:val="99"/>
    <w:semiHidden/>
    <w:rsid w:val="001219D2"/>
    <w:rPr>
      <w:rFonts w:ascii="Arial" w:hAnsi="Arial"/>
      <w:b/>
      <w:bCs/>
      <w:lang w:val="de-DE" w:eastAsia="ja-JP"/>
    </w:rPr>
  </w:style>
  <w:style w:type="character" w:styleId="BesuchterLink">
    <w:name w:val="FollowedHyperlink"/>
    <w:basedOn w:val="Absatz-Standardschriftart"/>
    <w:uiPriority w:val="99"/>
    <w:semiHidden/>
    <w:unhideWhenUsed/>
    <w:rsid w:val="00EB197F"/>
    <w:rPr>
      <w:color w:val="800080" w:themeColor="followedHyperlink"/>
      <w:u w:val="single"/>
    </w:rPr>
  </w:style>
  <w:style w:type="paragraph" w:styleId="Titel">
    <w:name w:val="Title"/>
    <w:basedOn w:val="Standard"/>
    <w:next w:val="Standard"/>
    <w:link w:val="TitelZchn"/>
    <w:uiPriority w:val="10"/>
    <w:qFormat/>
    <w:rsid w:val="00A06000"/>
    <w:rPr>
      <w:b/>
      <w:sz w:val="28"/>
      <w:szCs w:val="32"/>
      <w:lang w:bidi="de-DE"/>
    </w:rPr>
  </w:style>
  <w:style w:type="character" w:customStyle="1" w:styleId="TitelZchn">
    <w:name w:val="Titel Zchn"/>
    <w:basedOn w:val="Absatz-Standardschriftart"/>
    <w:link w:val="Titel"/>
    <w:uiPriority w:val="10"/>
    <w:rsid w:val="00A06000"/>
    <w:rPr>
      <w:b/>
      <w:sz w:val="28"/>
      <w:szCs w:val="32"/>
      <w:lang w:val="de-DE" w:eastAsia="ja-JP" w:bidi="de-DE"/>
    </w:rPr>
  </w:style>
  <w:style w:type="paragraph" w:styleId="Untertitel">
    <w:name w:val="Subtitle"/>
    <w:basedOn w:val="Standard"/>
    <w:next w:val="Standard"/>
    <w:link w:val="UntertitelZchn"/>
    <w:uiPriority w:val="11"/>
    <w:qFormat/>
    <w:rsid w:val="00A06000"/>
    <w:rPr>
      <w:b/>
      <w:lang w:bidi="de-DE"/>
    </w:rPr>
  </w:style>
  <w:style w:type="character" w:customStyle="1" w:styleId="UntertitelZchn">
    <w:name w:val="Untertitel Zchn"/>
    <w:basedOn w:val="Absatz-Standardschriftart"/>
    <w:link w:val="Untertitel"/>
    <w:uiPriority w:val="11"/>
    <w:rsid w:val="00A06000"/>
    <w:rPr>
      <w:b/>
      <w:sz w:val="22"/>
      <w:szCs w:val="24"/>
      <w:lang w:val="de-DE" w:eastAsia="ja-JP" w:bidi="de-DE"/>
    </w:rPr>
  </w:style>
  <w:style w:type="paragraph" w:styleId="berarbeitung">
    <w:name w:val="Revision"/>
    <w:hidden/>
    <w:uiPriority w:val="99"/>
    <w:semiHidden/>
    <w:rsid w:val="00D440D7"/>
    <w:rPr>
      <w:bCs/>
      <w:sz w:val="22"/>
      <w:szCs w:val="24"/>
      <w:lang w:eastAsia="ja-JP"/>
    </w:rPr>
  </w:style>
  <w:style w:type="paragraph" w:styleId="StandardWeb">
    <w:name w:val="Normal (Web)"/>
    <w:basedOn w:val="Standard"/>
    <w:uiPriority w:val="99"/>
    <w:unhideWhenUsed/>
    <w:rsid w:val="001A682C"/>
    <w:pPr>
      <w:tabs>
        <w:tab w:val="clear" w:pos="5670"/>
        <w:tab w:val="clear" w:pos="5954"/>
      </w:tabs>
      <w:spacing w:before="100" w:beforeAutospacing="1" w:after="100" w:afterAutospacing="1"/>
    </w:pPr>
    <w:rPr>
      <w:rFonts w:ascii="Times New Roman" w:eastAsia="Times New Roman" w:hAnsi="Times New Roman"/>
      <w:bCs w:val="0"/>
      <w:sz w:val="24"/>
      <w:lang w:eastAsia="de-DE"/>
    </w:rPr>
  </w:style>
  <w:style w:type="paragraph" w:customStyle="1" w:styleId="Fliesstext">
    <w:name w:val="Fliesstext"/>
    <w:basedOn w:val="Standard"/>
    <w:qFormat/>
    <w:rsid w:val="00E97B7E"/>
    <w:pPr>
      <w:spacing w:line="360" w:lineRule="auto"/>
    </w:pPr>
  </w:style>
  <w:style w:type="character" w:styleId="Fett">
    <w:name w:val="Strong"/>
    <w:basedOn w:val="Absatz-Standardschriftart"/>
    <w:uiPriority w:val="22"/>
    <w:qFormat/>
    <w:rsid w:val="00417919"/>
    <w:rPr>
      <w:b/>
      <w:bCs/>
    </w:rPr>
  </w:style>
  <w:style w:type="character" w:customStyle="1" w:styleId="hgkelc">
    <w:name w:val="hgkelc"/>
    <w:basedOn w:val="Absatz-Standardschriftart"/>
    <w:rsid w:val="00757969"/>
  </w:style>
  <w:style w:type="paragraph" w:customStyle="1" w:styleId="Zitate">
    <w:name w:val="Zitate"/>
    <w:basedOn w:val="Fliesstext"/>
    <w:qFormat/>
    <w:rsid w:val="002F51E4"/>
    <w:pPr>
      <w:spacing w:line="240" w:lineRule="auto"/>
    </w:pPr>
  </w:style>
  <w:style w:type="character" w:customStyle="1" w:styleId="berschrift4Zchn">
    <w:name w:val="Überschrift 4 Zchn"/>
    <w:basedOn w:val="Absatz-Standardschriftart"/>
    <w:link w:val="berschrift4"/>
    <w:uiPriority w:val="9"/>
    <w:semiHidden/>
    <w:rsid w:val="00D246B5"/>
    <w:rPr>
      <w:rFonts w:asciiTheme="majorHAnsi" w:eastAsiaTheme="majorEastAsia" w:hAnsiTheme="majorHAnsi" w:cstheme="majorBidi"/>
      <w:bCs/>
      <w:i/>
      <w:iCs/>
      <w:color w:val="365F91" w:themeColor="accent1" w:themeShade="BF"/>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9580">
      <w:bodyDiv w:val="1"/>
      <w:marLeft w:val="0"/>
      <w:marRight w:val="0"/>
      <w:marTop w:val="0"/>
      <w:marBottom w:val="0"/>
      <w:divBdr>
        <w:top w:val="none" w:sz="0" w:space="0" w:color="auto"/>
        <w:left w:val="none" w:sz="0" w:space="0" w:color="auto"/>
        <w:bottom w:val="none" w:sz="0" w:space="0" w:color="auto"/>
        <w:right w:val="none" w:sz="0" w:space="0" w:color="auto"/>
      </w:divBdr>
    </w:div>
    <w:div w:id="294483733">
      <w:bodyDiv w:val="1"/>
      <w:marLeft w:val="0"/>
      <w:marRight w:val="0"/>
      <w:marTop w:val="0"/>
      <w:marBottom w:val="0"/>
      <w:divBdr>
        <w:top w:val="none" w:sz="0" w:space="0" w:color="auto"/>
        <w:left w:val="none" w:sz="0" w:space="0" w:color="auto"/>
        <w:bottom w:val="none" w:sz="0" w:space="0" w:color="auto"/>
        <w:right w:val="none" w:sz="0" w:space="0" w:color="auto"/>
      </w:divBdr>
    </w:div>
    <w:div w:id="380128654">
      <w:bodyDiv w:val="1"/>
      <w:marLeft w:val="0"/>
      <w:marRight w:val="0"/>
      <w:marTop w:val="0"/>
      <w:marBottom w:val="0"/>
      <w:divBdr>
        <w:top w:val="none" w:sz="0" w:space="0" w:color="auto"/>
        <w:left w:val="none" w:sz="0" w:space="0" w:color="auto"/>
        <w:bottom w:val="none" w:sz="0" w:space="0" w:color="auto"/>
        <w:right w:val="none" w:sz="0" w:space="0" w:color="auto"/>
      </w:divBdr>
    </w:div>
    <w:div w:id="407267559">
      <w:bodyDiv w:val="1"/>
      <w:marLeft w:val="0"/>
      <w:marRight w:val="0"/>
      <w:marTop w:val="0"/>
      <w:marBottom w:val="0"/>
      <w:divBdr>
        <w:top w:val="none" w:sz="0" w:space="0" w:color="auto"/>
        <w:left w:val="none" w:sz="0" w:space="0" w:color="auto"/>
        <w:bottom w:val="none" w:sz="0" w:space="0" w:color="auto"/>
        <w:right w:val="none" w:sz="0" w:space="0" w:color="auto"/>
      </w:divBdr>
    </w:div>
    <w:div w:id="537859958">
      <w:bodyDiv w:val="1"/>
      <w:marLeft w:val="0"/>
      <w:marRight w:val="0"/>
      <w:marTop w:val="0"/>
      <w:marBottom w:val="0"/>
      <w:divBdr>
        <w:top w:val="none" w:sz="0" w:space="0" w:color="auto"/>
        <w:left w:val="none" w:sz="0" w:space="0" w:color="auto"/>
        <w:bottom w:val="none" w:sz="0" w:space="0" w:color="auto"/>
        <w:right w:val="none" w:sz="0" w:space="0" w:color="auto"/>
      </w:divBdr>
    </w:div>
    <w:div w:id="628971967">
      <w:bodyDiv w:val="1"/>
      <w:marLeft w:val="0"/>
      <w:marRight w:val="0"/>
      <w:marTop w:val="0"/>
      <w:marBottom w:val="0"/>
      <w:divBdr>
        <w:top w:val="none" w:sz="0" w:space="0" w:color="auto"/>
        <w:left w:val="none" w:sz="0" w:space="0" w:color="auto"/>
        <w:bottom w:val="none" w:sz="0" w:space="0" w:color="auto"/>
        <w:right w:val="none" w:sz="0" w:space="0" w:color="auto"/>
      </w:divBdr>
    </w:div>
    <w:div w:id="698896400">
      <w:bodyDiv w:val="1"/>
      <w:marLeft w:val="0"/>
      <w:marRight w:val="0"/>
      <w:marTop w:val="0"/>
      <w:marBottom w:val="0"/>
      <w:divBdr>
        <w:top w:val="none" w:sz="0" w:space="0" w:color="auto"/>
        <w:left w:val="none" w:sz="0" w:space="0" w:color="auto"/>
        <w:bottom w:val="none" w:sz="0" w:space="0" w:color="auto"/>
        <w:right w:val="none" w:sz="0" w:space="0" w:color="auto"/>
      </w:divBdr>
    </w:div>
    <w:div w:id="1136139000">
      <w:bodyDiv w:val="1"/>
      <w:marLeft w:val="0"/>
      <w:marRight w:val="0"/>
      <w:marTop w:val="0"/>
      <w:marBottom w:val="0"/>
      <w:divBdr>
        <w:top w:val="none" w:sz="0" w:space="0" w:color="auto"/>
        <w:left w:val="none" w:sz="0" w:space="0" w:color="auto"/>
        <w:bottom w:val="none" w:sz="0" w:space="0" w:color="auto"/>
        <w:right w:val="none" w:sz="0" w:space="0" w:color="auto"/>
      </w:divBdr>
    </w:div>
    <w:div w:id="1151556405">
      <w:bodyDiv w:val="1"/>
      <w:marLeft w:val="0"/>
      <w:marRight w:val="0"/>
      <w:marTop w:val="0"/>
      <w:marBottom w:val="0"/>
      <w:divBdr>
        <w:top w:val="none" w:sz="0" w:space="0" w:color="auto"/>
        <w:left w:val="none" w:sz="0" w:space="0" w:color="auto"/>
        <w:bottom w:val="none" w:sz="0" w:space="0" w:color="auto"/>
        <w:right w:val="none" w:sz="0" w:space="0" w:color="auto"/>
      </w:divBdr>
    </w:div>
    <w:div w:id="1215196754">
      <w:bodyDiv w:val="1"/>
      <w:marLeft w:val="0"/>
      <w:marRight w:val="0"/>
      <w:marTop w:val="0"/>
      <w:marBottom w:val="0"/>
      <w:divBdr>
        <w:top w:val="none" w:sz="0" w:space="0" w:color="auto"/>
        <w:left w:val="none" w:sz="0" w:space="0" w:color="auto"/>
        <w:bottom w:val="none" w:sz="0" w:space="0" w:color="auto"/>
        <w:right w:val="none" w:sz="0" w:space="0" w:color="auto"/>
      </w:divBdr>
    </w:div>
    <w:div w:id="1407457137">
      <w:bodyDiv w:val="1"/>
      <w:marLeft w:val="0"/>
      <w:marRight w:val="0"/>
      <w:marTop w:val="0"/>
      <w:marBottom w:val="0"/>
      <w:divBdr>
        <w:top w:val="none" w:sz="0" w:space="0" w:color="auto"/>
        <w:left w:val="none" w:sz="0" w:space="0" w:color="auto"/>
        <w:bottom w:val="none" w:sz="0" w:space="0" w:color="auto"/>
        <w:right w:val="none" w:sz="0" w:space="0" w:color="auto"/>
      </w:divBdr>
    </w:div>
    <w:div w:id="1515411604">
      <w:bodyDiv w:val="1"/>
      <w:marLeft w:val="0"/>
      <w:marRight w:val="0"/>
      <w:marTop w:val="0"/>
      <w:marBottom w:val="0"/>
      <w:divBdr>
        <w:top w:val="none" w:sz="0" w:space="0" w:color="auto"/>
        <w:left w:val="none" w:sz="0" w:space="0" w:color="auto"/>
        <w:bottom w:val="none" w:sz="0" w:space="0" w:color="auto"/>
        <w:right w:val="none" w:sz="0" w:space="0" w:color="auto"/>
      </w:divBdr>
    </w:div>
    <w:div w:id="1553927700">
      <w:bodyDiv w:val="1"/>
      <w:marLeft w:val="0"/>
      <w:marRight w:val="0"/>
      <w:marTop w:val="0"/>
      <w:marBottom w:val="0"/>
      <w:divBdr>
        <w:top w:val="none" w:sz="0" w:space="0" w:color="auto"/>
        <w:left w:val="none" w:sz="0" w:space="0" w:color="auto"/>
        <w:bottom w:val="none" w:sz="0" w:space="0" w:color="auto"/>
        <w:right w:val="none" w:sz="0" w:space="0" w:color="auto"/>
      </w:divBdr>
    </w:div>
    <w:div w:id="1582133825">
      <w:bodyDiv w:val="1"/>
      <w:marLeft w:val="0"/>
      <w:marRight w:val="0"/>
      <w:marTop w:val="0"/>
      <w:marBottom w:val="0"/>
      <w:divBdr>
        <w:top w:val="none" w:sz="0" w:space="0" w:color="auto"/>
        <w:left w:val="none" w:sz="0" w:space="0" w:color="auto"/>
        <w:bottom w:val="none" w:sz="0" w:space="0" w:color="auto"/>
        <w:right w:val="none" w:sz="0" w:space="0" w:color="auto"/>
      </w:divBdr>
    </w:div>
    <w:div w:id="1652323093">
      <w:bodyDiv w:val="1"/>
      <w:marLeft w:val="0"/>
      <w:marRight w:val="0"/>
      <w:marTop w:val="0"/>
      <w:marBottom w:val="0"/>
      <w:divBdr>
        <w:top w:val="none" w:sz="0" w:space="0" w:color="auto"/>
        <w:left w:val="none" w:sz="0" w:space="0" w:color="auto"/>
        <w:bottom w:val="none" w:sz="0" w:space="0" w:color="auto"/>
        <w:right w:val="none" w:sz="0" w:space="0" w:color="auto"/>
      </w:divBdr>
    </w:div>
    <w:div w:id="1719937714">
      <w:bodyDiv w:val="1"/>
      <w:marLeft w:val="0"/>
      <w:marRight w:val="0"/>
      <w:marTop w:val="0"/>
      <w:marBottom w:val="0"/>
      <w:divBdr>
        <w:top w:val="none" w:sz="0" w:space="0" w:color="auto"/>
        <w:left w:val="none" w:sz="0" w:space="0" w:color="auto"/>
        <w:bottom w:val="none" w:sz="0" w:space="0" w:color="auto"/>
        <w:right w:val="none" w:sz="0" w:space="0" w:color="auto"/>
      </w:divBdr>
    </w:div>
    <w:div w:id="1950503266">
      <w:bodyDiv w:val="1"/>
      <w:marLeft w:val="0"/>
      <w:marRight w:val="0"/>
      <w:marTop w:val="0"/>
      <w:marBottom w:val="0"/>
      <w:divBdr>
        <w:top w:val="none" w:sz="0" w:space="0" w:color="auto"/>
        <w:left w:val="none" w:sz="0" w:space="0" w:color="auto"/>
        <w:bottom w:val="none" w:sz="0" w:space="0" w:color="auto"/>
        <w:right w:val="none" w:sz="0" w:space="0" w:color="auto"/>
      </w:divBdr>
    </w:div>
    <w:div w:id="2091540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hyperlink" Target="http://www.birdlife.ch/medien" TargetMode="Externa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irdlife.ch/naturjuwelen" TargetMode="Externa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8DF806BBA1B7C44A8EC88C6E2C20323" ma:contentTypeVersion="8" ma:contentTypeDescription="Ein neues Dokument erstellen." ma:contentTypeScope="" ma:versionID="29639845b537452003ee964da87a1760">
  <xsd:schema xmlns:xsd="http://www.w3.org/2001/XMLSchema" xmlns:xs="http://www.w3.org/2001/XMLSchema" xmlns:p="http://schemas.microsoft.com/office/2006/metadata/properties" xmlns:ns3="ba2be2e3-6a4c-476a-b63e-33aa09dc04ad" targetNamespace="http://schemas.microsoft.com/office/2006/metadata/properties" ma:root="true" ma:fieldsID="8d27c3d64edb4b2c85ad51acd4de5667" ns3:_="">
    <xsd:import namespace="ba2be2e3-6a4c-476a-b63e-33aa09dc04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2be2e3-6a4c-476a-b63e-33aa09dc0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809CFB-76DA-FE45-8176-867F5544345F}">
  <ds:schemaRefs>
    <ds:schemaRef ds:uri="http://schemas.openxmlformats.org/officeDocument/2006/bibliography"/>
  </ds:schemaRefs>
</ds:datastoreItem>
</file>

<file path=customXml/itemProps2.xml><?xml version="1.0" encoding="utf-8"?>
<ds:datastoreItem xmlns:ds="http://schemas.openxmlformats.org/officeDocument/2006/customXml" ds:itemID="{D742EA13-BD17-43D2-BC12-E20DF52B31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74A455-9E0C-4DF2-B8A0-755F0111C9AA}">
  <ds:schemaRefs>
    <ds:schemaRef ds:uri="http://schemas.microsoft.com/sharepoint/v3/contenttype/forms"/>
  </ds:schemaRefs>
</ds:datastoreItem>
</file>

<file path=customXml/itemProps4.xml><?xml version="1.0" encoding="utf-8"?>
<ds:datastoreItem xmlns:ds="http://schemas.openxmlformats.org/officeDocument/2006/customXml" ds:itemID="{26B9C854-0239-4BFD-9008-CB08B3466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2be2e3-6a4c-476a-b63e-33aa09dc04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769</Words>
  <Characters>5103</Characters>
  <Application>Microsoft Office Word</Application>
  <DocSecurity>0</DocSecurity>
  <Lines>42</Lines>
  <Paragraphs>11</Paragraphs>
  <ScaleCrop>false</ScaleCrop>
  <Company/>
  <LinksUpToDate>false</LinksUpToDate>
  <CharactersWithSpaces>5861</CharactersWithSpaces>
  <SharedDoc>false</SharedDoc>
  <HLinks>
    <vt:vector size="6" baseType="variant">
      <vt:variant>
        <vt:i4>6946936</vt:i4>
      </vt:variant>
      <vt:variant>
        <vt:i4>0</vt:i4>
      </vt:variant>
      <vt:variant>
        <vt:i4>0</vt:i4>
      </vt:variant>
      <vt:variant>
        <vt:i4>5</vt:i4>
      </vt:variant>
      <vt:variant>
        <vt:lpwstr>http://www.birdlife.ch/naturjuwelen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Brupbacher</dc:creator>
  <cp:keywords/>
  <dc:description/>
  <cp:lastModifiedBy>Ann Walter</cp:lastModifiedBy>
  <cp:revision>4</cp:revision>
  <cp:lastPrinted>2021-10-06T21:29:00Z</cp:lastPrinted>
  <dcterms:created xsi:type="dcterms:W3CDTF">2022-06-29T12:12:00Z</dcterms:created>
  <dcterms:modified xsi:type="dcterms:W3CDTF">2022-06-29T12:25:00Z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0x01010058DF806BBA1B7C44A8EC88C6E2C20323</vt:lpwstr>
  </property>
</Properties>
</file>