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9D855" w14:textId="77777777" w:rsidR="00E06C67" w:rsidRDefault="00E06C67">
      <w:pPr>
        <w:rPr>
          <w:b/>
          <w:bCs/>
          <w:sz w:val="28"/>
          <w:szCs w:val="28"/>
          <w:lang w:val="fr-CH"/>
        </w:rPr>
      </w:pPr>
    </w:p>
    <w:p w14:paraId="6E2469D7" w14:textId="45934460" w:rsidR="00445251" w:rsidRPr="00445251" w:rsidRDefault="00445251" w:rsidP="00445251">
      <w:pPr>
        <w:rPr>
          <w:i/>
          <w:iCs/>
          <w:sz w:val="20"/>
          <w:szCs w:val="20"/>
          <w:lang w:val="fr-CH"/>
        </w:rPr>
      </w:pPr>
      <w:r w:rsidRPr="00445251">
        <w:rPr>
          <w:i/>
          <w:iCs/>
          <w:sz w:val="20"/>
          <w:szCs w:val="20"/>
          <w:lang w:val="fr-CH"/>
        </w:rPr>
        <w:t xml:space="preserve">Communiqué de </w:t>
      </w:r>
      <w:proofErr w:type="spellStart"/>
      <w:r w:rsidRPr="00445251">
        <w:rPr>
          <w:i/>
          <w:iCs/>
          <w:sz w:val="20"/>
          <w:szCs w:val="20"/>
          <w:lang w:val="fr-CH"/>
        </w:rPr>
        <w:t>BirdLife</w:t>
      </w:r>
      <w:proofErr w:type="spellEnd"/>
      <w:r w:rsidRPr="00445251">
        <w:rPr>
          <w:i/>
          <w:iCs/>
          <w:sz w:val="20"/>
          <w:szCs w:val="20"/>
          <w:lang w:val="fr-CH"/>
        </w:rPr>
        <w:t xml:space="preserve"> Suisse du </w:t>
      </w:r>
      <w:r>
        <w:rPr>
          <w:i/>
          <w:iCs/>
          <w:sz w:val="20"/>
          <w:szCs w:val="20"/>
          <w:lang w:val="fr-CH"/>
        </w:rPr>
        <w:t>4</w:t>
      </w:r>
      <w:r w:rsidRPr="00445251">
        <w:rPr>
          <w:i/>
          <w:iCs/>
          <w:sz w:val="20"/>
          <w:szCs w:val="20"/>
          <w:lang w:val="fr-CH"/>
        </w:rPr>
        <w:t>.10.2021</w:t>
      </w:r>
    </w:p>
    <w:p w14:paraId="05FD4A21" w14:textId="77777777" w:rsidR="00445251" w:rsidRPr="00AA54D8" w:rsidRDefault="00445251" w:rsidP="00445251">
      <w:pPr>
        <w:rPr>
          <w:lang w:val="fr-CH"/>
        </w:rPr>
      </w:pPr>
    </w:p>
    <w:p w14:paraId="7A301EC2" w14:textId="77777777" w:rsidR="00445251" w:rsidRPr="00A263BD" w:rsidRDefault="00445251" w:rsidP="00445251">
      <w:pPr>
        <w:rPr>
          <w:b/>
          <w:bCs/>
          <w:lang w:val="fr-CH"/>
        </w:rPr>
      </w:pPr>
      <w:proofErr w:type="spellStart"/>
      <w:r w:rsidRPr="00A263BD">
        <w:rPr>
          <w:b/>
          <w:bCs/>
          <w:lang w:val="fr-CH"/>
        </w:rPr>
        <w:t>EuroBirdwatch</w:t>
      </w:r>
      <w:proofErr w:type="spellEnd"/>
      <w:r w:rsidRPr="00A263BD">
        <w:rPr>
          <w:b/>
          <w:bCs/>
          <w:lang w:val="fr-CH"/>
        </w:rPr>
        <w:t xml:space="preserve"> : des millions d’oiseaux migrateurs observés</w:t>
      </w:r>
    </w:p>
    <w:p w14:paraId="2318FC21" w14:textId="77777777" w:rsidR="00445251" w:rsidRPr="00A263BD" w:rsidRDefault="00445251" w:rsidP="00445251">
      <w:pPr>
        <w:rPr>
          <w:lang w:val="fr-CH"/>
        </w:rPr>
      </w:pPr>
    </w:p>
    <w:p w14:paraId="108D3703" w14:textId="20EC33B8" w:rsidR="00445251" w:rsidRPr="00445251" w:rsidRDefault="00445251" w:rsidP="00445251">
      <w:pPr>
        <w:rPr>
          <w:b/>
          <w:bCs/>
          <w:sz w:val="21"/>
          <w:szCs w:val="21"/>
          <w:lang w:val="fr-CH"/>
        </w:rPr>
      </w:pPr>
      <w:r>
        <w:rPr>
          <w:b/>
          <w:bCs/>
          <w:sz w:val="21"/>
          <w:szCs w:val="21"/>
          <w:lang w:val="fr-CH"/>
        </w:rPr>
        <w:t>P</w:t>
      </w:r>
      <w:r w:rsidRPr="00445251">
        <w:rPr>
          <w:b/>
          <w:bCs/>
          <w:sz w:val="21"/>
          <w:szCs w:val="21"/>
          <w:lang w:val="fr-CH"/>
        </w:rPr>
        <w:t>assant pratiquement inaperçus</w:t>
      </w:r>
      <w:r>
        <w:rPr>
          <w:b/>
          <w:bCs/>
          <w:sz w:val="21"/>
          <w:szCs w:val="21"/>
          <w:lang w:val="fr-CH"/>
        </w:rPr>
        <w:t>, d</w:t>
      </w:r>
      <w:r w:rsidRPr="00445251">
        <w:rPr>
          <w:b/>
          <w:bCs/>
          <w:sz w:val="21"/>
          <w:szCs w:val="21"/>
          <w:lang w:val="fr-CH"/>
        </w:rPr>
        <w:t xml:space="preserve">es millions d'oiseaux </w:t>
      </w:r>
      <w:r>
        <w:rPr>
          <w:b/>
          <w:bCs/>
          <w:sz w:val="21"/>
          <w:szCs w:val="21"/>
          <w:lang w:val="fr-CH"/>
        </w:rPr>
        <w:t xml:space="preserve">migrent actuellement </w:t>
      </w:r>
      <w:r w:rsidRPr="00445251">
        <w:rPr>
          <w:b/>
          <w:bCs/>
          <w:sz w:val="21"/>
          <w:szCs w:val="21"/>
          <w:lang w:val="fr-CH"/>
        </w:rPr>
        <w:t xml:space="preserve">au-dessus de l'Europe et de la Suisse pour rejoindre des contrées plus chaudes. Le week-end des 2 et 3 octobre 2021, ils ont été observés et comptés sur leur parcours </w:t>
      </w:r>
      <w:r>
        <w:rPr>
          <w:b/>
          <w:bCs/>
          <w:sz w:val="21"/>
          <w:szCs w:val="21"/>
          <w:lang w:val="fr-CH"/>
        </w:rPr>
        <w:t>durant l</w:t>
      </w:r>
      <w:r w:rsidRPr="00445251">
        <w:rPr>
          <w:b/>
          <w:bCs/>
          <w:sz w:val="21"/>
          <w:szCs w:val="21"/>
          <w:lang w:val="fr-CH"/>
        </w:rPr>
        <w:t xml:space="preserve">es Journées internationales des oiseaux migrateurs </w:t>
      </w:r>
      <w:proofErr w:type="spellStart"/>
      <w:r w:rsidRPr="00445251">
        <w:rPr>
          <w:b/>
          <w:bCs/>
          <w:sz w:val="21"/>
          <w:szCs w:val="21"/>
          <w:lang w:val="fr-CH"/>
        </w:rPr>
        <w:t>EuroBirdwatch</w:t>
      </w:r>
      <w:proofErr w:type="spellEnd"/>
      <w:r w:rsidRPr="00445251">
        <w:rPr>
          <w:b/>
          <w:bCs/>
          <w:sz w:val="21"/>
          <w:szCs w:val="21"/>
          <w:lang w:val="fr-CH"/>
        </w:rPr>
        <w:t xml:space="preserve"> de </w:t>
      </w:r>
      <w:proofErr w:type="spellStart"/>
      <w:r w:rsidRPr="00445251">
        <w:rPr>
          <w:b/>
          <w:bCs/>
          <w:sz w:val="21"/>
          <w:szCs w:val="21"/>
          <w:lang w:val="fr-CH"/>
        </w:rPr>
        <w:t>BirdLife</w:t>
      </w:r>
      <w:proofErr w:type="spellEnd"/>
      <w:r w:rsidRPr="00445251">
        <w:rPr>
          <w:b/>
          <w:bCs/>
          <w:sz w:val="21"/>
          <w:szCs w:val="21"/>
          <w:lang w:val="fr-CH"/>
        </w:rPr>
        <w:t xml:space="preserve"> </w:t>
      </w:r>
      <w:r>
        <w:rPr>
          <w:b/>
          <w:bCs/>
          <w:sz w:val="21"/>
          <w:szCs w:val="21"/>
          <w:lang w:val="fr-CH"/>
        </w:rPr>
        <w:t xml:space="preserve">qui </w:t>
      </w:r>
      <w:r w:rsidRPr="00445251">
        <w:rPr>
          <w:b/>
          <w:bCs/>
          <w:sz w:val="21"/>
          <w:szCs w:val="21"/>
          <w:lang w:val="fr-CH"/>
        </w:rPr>
        <w:t xml:space="preserve">ont eu lieu dans </w:t>
      </w:r>
      <w:r>
        <w:rPr>
          <w:b/>
          <w:bCs/>
          <w:sz w:val="21"/>
          <w:szCs w:val="21"/>
          <w:lang w:val="fr-CH"/>
        </w:rPr>
        <w:t>41</w:t>
      </w:r>
      <w:r w:rsidRPr="00445251">
        <w:rPr>
          <w:b/>
          <w:bCs/>
          <w:sz w:val="21"/>
          <w:szCs w:val="21"/>
          <w:lang w:val="fr-CH"/>
        </w:rPr>
        <w:t xml:space="preserve"> pays d'Europe et d'Asie centrale. En Suisse, </w:t>
      </w:r>
      <w:r>
        <w:rPr>
          <w:b/>
          <w:bCs/>
          <w:sz w:val="21"/>
          <w:szCs w:val="21"/>
          <w:lang w:val="fr-CH"/>
        </w:rPr>
        <w:t xml:space="preserve">près de 3’500 </w:t>
      </w:r>
      <w:r w:rsidRPr="00445251">
        <w:rPr>
          <w:b/>
          <w:bCs/>
          <w:sz w:val="21"/>
          <w:szCs w:val="21"/>
          <w:lang w:val="fr-CH"/>
        </w:rPr>
        <w:t xml:space="preserve">personnes </w:t>
      </w:r>
      <w:r>
        <w:rPr>
          <w:b/>
          <w:bCs/>
          <w:sz w:val="21"/>
          <w:szCs w:val="21"/>
          <w:lang w:val="fr-CH"/>
        </w:rPr>
        <w:t>se sont rendues</w:t>
      </w:r>
      <w:r w:rsidRPr="00445251">
        <w:rPr>
          <w:b/>
          <w:bCs/>
          <w:sz w:val="21"/>
          <w:szCs w:val="21"/>
          <w:lang w:val="fr-CH"/>
        </w:rPr>
        <w:t xml:space="preserve"> </w:t>
      </w:r>
      <w:r>
        <w:rPr>
          <w:b/>
          <w:bCs/>
          <w:sz w:val="21"/>
          <w:szCs w:val="21"/>
          <w:lang w:val="fr-CH"/>
        </w:rPr>
        <w:t>dans l’un ou l’autre des</w:t>
      </w:r>
      <w:r w:rsidRPr="00445251">
        <w:rPr>
          <w:b/>
          <w:bCs/>
          <w:sz w:val="21"/>
          <w:szCs w:val="21"/>
          <w:lang w:val="fr-CH"/>
        </w:rPr>
        <w:t xml:space="preserve"> 5</w:t>
      </w:r>
      <w:r>
        <w:rPr>
          <w:b/>
          <w:bCs/>
          <w:sz w:val="21"/>
          <w:szCs w:val="21"/>
          <w:lang w:val="fr-CH"/>
        </w:rPr>
        <w:t>3</w:t>
      </w:r>
      <w:r w:rsidRPr="00445251">
        <w:rPr>
          <w:b/>
          <w:bCs/>
          <w:sz w:val="21"/>
          <w:szCs w:val="21"/>
          <w:lang w:val="fr-CH"/>
        </w:rPr>
        <w:t xml:space="preserve"> stands des sections </w:t>
      </w:r>
      <w:proofErr w:type="spellStart"/>
      <w:r w:rsidRPr="00445251">
        <w:rPr>
          <w:b/>
          <w:bCs/>
          <w:sz w:val="21"/>
          <w:szCs w:val="21"/>
          <w:lang w:val="fr-CH"/>
        </w:rPr>
        <w:t>BirdLife</w:t>
      </w:r>
      <w:proofErr w:type="spellEnd"/>
      <w:r w:rsidRPr="00445251">
        <w:rPr>
          <w:b/>
          <w:bCs/>
          <w:sz w:val="21"/>
          <w:szCs w:val="21"/>
          <w:lang w:val="fr-CH"/>
        </w:rPr>
        <w:t xml:space="preserve"> et d’autres associations ornithologiques, et ont </w:t>
      </w:r>
      <w:r>
        <w:rPr>
          <w:b/>
          <w:bCs/>
          <w:sz w:val="21"/>
          <w:szCs w:val="21"/>
          <w:lang w:val="fr-CH"/>
        </w:rPr>
        <w:t>dénombré</w:t>
      </w:r>
      <w:r w:rsidRPr="00445251">
        <w:rPr>
          <w:b/>
          <w:bCs/>
          <w:sz w:val="21"/>
          <w:szCs w:val="21"/>
          <w:lang w:val="fr-CH"/>
        </w:rPr>
        <w:t xml:space="preserve"> </w:t>
      </w:r>
      <w:r>
        <w:rPr>
          <w:b/>
          <w:bCs/>
          <w:sz w:val="21"/>
          <w:szCs w:val="21"/>
          <w:lang w:val="fr-CH"/>
        </w:rPr>
        <w:t>près</w:t>
      </w:r>
      <w:r w:rsidRPr="00445251">
        <w:rPr>
          <w:b/>
          <w:bCs/>
          <w:sz w:val="21"/>
          <w:szCs w:val="21"/>
          <w:lang w:val="fr-CH"/>
        </w:rPr>
        <w:t xml:space="preserve"> de</w:t>
      </w:r>
      <w:r>
        <w:rPr>
          <w:b/>
          <w:bCs/>
          <w:sz w:val="21"/>
          <w:szCs w:val="21"/>
          <w:lang w:val="fr-CH"/>
        </w:rPr>
        <w:t xml:space="preserve"> 167'000 </w:t>
      </w:r>
      <w:r w:rsidRPr="00445251">
        <w:rPr>
          <w:b/>
          <w:bCs/>
          <w:sz w:val="21"/>
          <w:szCs w:val="21"/>
          <w:lang w:val="fr-CH"/>
        </w:rPr>
        <w:t>oiseaux migrateurs.</w:t>
      </w:r>
    </w:p>
    <w:p w14:paraId="14842A56" w14:textId="77777777" w:rsidR="00445251" w:rsidRPr="00445251" w:rsidRDefault="00445251" w:rsidP="00445251">
      <w:pPr>
        <w:rPr>
          <w:sz w:val="21"/>
          <w:szCs w:val="21"/>
          <w:lang w:val="fr-CH"/>
        </w:rPr>
      </w:pPr>
    </w:p>
    <w:p w14:paraId="2D58DA38" w14:textId="510559F7" w:rsidR="00445251" w:rsidRPr="00445251" w:rsidRDefault="00445251" w:rsidP="00445251">
      <w:pPr>
        <w:rPr>
          <w:sz w:val="21"/>
          <w:szCs w:val="21"/>
          <w:lang w:val="fr-CH"/>
        </w:rPr>
      </w:pPr>
      <w:r w:rsidRPr="00445251">
        <w:rPr>
          <w:sz w:val="21"/>
          <w:szCs w:val="21"/>
          <w:lang w:val="fr-CH"/>
        </w:rPr>
        <w:t xml:space="preserve">Seul un </w:t>
      </w:r>
      <w:r>
        <w:rPr>
          <w:sz w:val="21"/>
          <w:szCs w:val="21"/>
          <w:lang w:val="fr-CH"/>
        </w:rPr>
        <w:t xml:space="preserve">sifflement </w:t>
      </w:r>
      <w:r w:rsidRPr="00445251">
        <w:rPr>
          <w:sz w:val="21"/>
          <w:szCs w:val="21"/>
          <w:lang w:val="fr-CH"/>
        </w:rPr>
        <w:t>révèle qu</w:t>
      </w:r>
      <w:r>
        <w:rPr>
          <w:sz w:val="21"/>
          <w:szCs w:val="21"/>
          <w:lang w:val="fr-CH"/>
        </w:rPr>
        <w:t>e des alouettes des bois passe</w:t>
      </w:r>
      <w:r w:rsidR="002879CD">
        <w:rPr>
          <w:sz w:val="21"/>
          <w:szCs w:val="21"/>
          <w:lang w:val="fr-CH"/>
        </w:rPr>
        <w:t>nt</w:t>
      </w:r>
      <w:r>
        <w:rPr>
          <w:sz w:val="21"/>
          <w:szCs w:val="21"/>
          <w:lang w:val="fr-CH"/>
        </w:rPr>
        <w:t xml:space="preserve"> au-dessus de nos têtes. </w:t>
      </w:r>
      <w:r w:rsidRPr="00445251">
        <w:rPr>
          <w:sz w:val="21"/>
          <w:szCs w:val="21"/>
          <w:lang w:val="fr-CH"/>
        </w:rPr>
        <w:t>Les pigeons ramiers, qui survolent la campagne en</w:t>
      </w:r>
      <w:r>
        <w:rPr>
          <w:sz w:val="21"/>
          <w:szCs w:val="21"/>
          <w:lang w:val="fr-CH"/>
        </w:rPr>
        <w:t xml:space="preserve"> groupes importants</w:t>
      </w:r>
      <w:r w:rsidRPr="00445251">
        <w:rPr>
          <w:sz w:val="21"/>
          <w:szCs w:val="21"/>
          <w:lang w:val="fr-CH"/>
        </w:rPr>
        <w:t xml:space="preserve">, sont plus faciles à identifier. Loin dans le ciel, buses et cigognes planent en direction du sud. Le week-end des 2 et 3 octobre 2021, petits et grands globe-trotters </w:t>
      </w:r>
      <w:r>
        <w:rPr>
          <w:sz w:val="21"/>
          <w:szCs w:val="21"/>
          <w:lang w:val="fr-CH"/>
        </w:rPr>
        <w:t>ont été mis en lumière lors des</w:t>
      </w:r>
      <w:r w:rsidRPr="00445251">
        <w:rPr>
          <w:sz w:val="21"/>
          <w:szCs w:val="21"/>
          <w:lang w:val="fr-CH"/>
        </w:rPr>
        <w:t xml:space="preserve"> Journées internationales des oiseaux migrateurs </w:t>
      </w:r>
      <w:proofErr w:type="spellStart"/>
      <w:r w:rsidRPr="00445251">
        <w:rPr>
          <w:sz w:val="21"/>
          <w:szCs w:val="21"/>
          <w:lang w:val="fr-CH"/>
        </w:rPr>
        <w:t>EuroBirdwatch</w:t>
      </w:r>
      <w:proofErr w:type="spellEnd"/>
      <w:r w:rsidRPr="00445251">
        <w:rPr>
          <w:sz w:val="21"/>
          <w:szCs w:val="21"/>
          <w:lang w:val="fr-CH"/>
        </w:rPr>
        <w:t xml:space="preserve"> de </w:t>
      </w:r>
      <w:proofErr w:type="spellStart"/>
      <w:r w:rsidRPr="00445251">
        <w:rPr>
          <w:sz w:val="21"/>
          <w:szCs w:val="21"/>
          <w:lang w:val="fr-CH"/>
        </w:rPr>
        <w:t>BirdLife</w:t>
      </w:r>
      <w:proofErr w:type="spellEnd"/>
      <w:r>
        <w:rPr>
          <w:sz w:val="21"/>
          <w:szCs w:val="21"/>
          <w:lang w:val="fr-CH"/>
        </w:rPr>
        <w:t xml:space="preserve">. </w:t>
      </w:r>
      <w:r w:rsidRPr="00445251">
        <w:rPr>
          <w:sz w:val="21"/>
          <w:szCs w:val="21"/>
          <w:lang w:val="fr-CH"/>
        </w:rPr>
        <w:t xml:space="preserve">Dans </w:t>
      </w:r>
      <w:r>
        <w:rPr>
          <w:sz w:val="21"/>
          <w:szCs w:val="21"/>
          <w:lang w:val="fr-CH"/>
        </w:rPr>
        <w:t>41</w:t>
      </w:r>
      <w:r w:rsidRPr="00445251">
        <w:rPr>
          <w:sz w:val="21"/>
          <w:szCs w:val="21"/>
          <w:lang w:val="fr-CH"/>
        </w:rPr>
        <w:t xml:space="preserve"> pays d'Europe et d'Asie centrale, les migrateurs ont été observés et comptés </w:t>
      </w:r>
      <w:r>
        <w:rPr>
          <w:sz w:val="21"/>
          <w:szCs w:val="21"/>
          <w:lang w:val="fr-CH"/>
        </w:rPr>
        <w:t>par quelque 28’000</w:t>
      </w:r>
      <w:r w:rsidRPr="00445251">
        <w:rPr>
          <w:sz w:val="21"/>
          <w:szCs w:val="21"/>
          <w:lang w:val="fr-CH"/>
        </w:rPr>
        <w:t xml:space="preserve"> personnes.</w:t>
      </w:r>
      <w:r>
        <w:rPr>
          <w:sz w:val="21"/>
          <w:szCs w:val="21"/>
          <w:lang w:val="fr-CH"/>
        </w:rPr>
        <w:t xml:space="preserve"> Cette année, plus de 7 millions d’</w:t>
      </w:r>
      <w:r w:rsidRPr="00445251">
        <w:rPr>
          <w:sz w:val="21"/>
          <w:szCs w:val="21"/>
          <w:lang w:val="fr-CH"/>
        </w:rPr>
        <w:t xml:space="preserve">oiseaux ont pu être recensés. </w:t>
      </w:r>
    </w:p>
    <w:p w14:paraId="44B859EE" w14:textId="77777777" w:rsidR="00445251" w:rsidRPr="00445251" w:rsidRDefault="00445251" w:rsidP="00445251">
      <w:pPr>
        <w:rPr>
          <w:sz w:val="21"/>
          <w:szCs w:val="21"/>
          <w:lang w:val="fr-CH"/>
        </w:rPr>
      </w:pPr>
    </w:p>
    <w:p w14:paraId="127F7C05" w14:textId="0831723E" w:rsidR="00445251" w:rsidRPr="00445251" w:rsidRDefault="00445251" w:rsidP="00445251">
      <w:pPr>
        <w:rPr>
          <w:sz w:val="21"/>
          <w:szCs w:val="21"/>
          <w:lang w:val="fr-CH"/>
        </w:rPr>
      </w:pPr>
      <w:r w:rsidRPr="00445251">
        <w:rPr>
          <w:sz w:val="21"/>
          <w:szCs w:val="21"/>
          <w:lang w:val="fr-CH"/>
        </w:rPr>
        <w:t xml:space="preserve">Les oiseaux migrateurs étaient également à l'honneur en Suisse ce week-end. Parmi les stars de </w:t>
      </w:r>
      <w:r>
        <w:rPr>
          <w:sz w:val="21"/>
          <w:szCs w:val="21"/>
          <w:lang w:val="fr-CH"/>
        </w:rPr>
        <w:t>cette édition</w:t>
      </w:r>
      <w:r w:rsidRPr="00445251">
        <w:rPr>
          <w:sz w:val="21"/>
          <w:szCs w:val="21"/>
          <w:lang w:val="fr-CH"/>
        </w:rPr>
        <w:t xml:space="preserve">, il y avait </w:t>
      </w:r>
      <w:r>
        <w:rPr>
          <w:sz w:val="21"/>
          <w:szCs w:val="21"/>
          <w:lang w:val="fr-CH"/>
        </w:rPr>
        <w:t xml:space="preserve">évidemment </w:t>
      </w:r>
      <w:r w:rsidRPr="00445251">
        <w:rPr>
          <w:sz w:val="21"/>
          <w:szCs w:val="21"/>
          <w:lang w:val="fr-CH"/>
        </w:rPr>
        <w:t>les étourneaux</w:t>
      </w:r>
      <w:r>
        <w:rPr>
          <w:sz w:val="21"/>
          <w:szCs w:val="21"/>
          <w:lang w:val="fr-CH"/>
        </w:rPr>
        <w:t xml:space="preserve"> avec leurs fascinantes formations aériennes</w:t>
      </w:r>
      <w:r w:rsidRPr="00445251">
        <w:rPr>
          <w:sz w:val="21"/>
          <w:szCs w:val="21"/>
          <w:lang w:val="fr-CH"/>
        </w:rPr>
        <w:t xml:space="preserve">. </w:t>
      </w:r>
      <w:r>
        <w:rPr>
          <w:sz w:val="21"/>
          <w:szCs w:val="21"/>
          <w:lang w:val="fr-CH"/>
        </w:rPr>
        <w:t xml:space="preserve">Cette espèce, ainsi que de nombreuses autres, </w:t>
      </w:r>
      <w:r w:rsidRPr="00445251">
        <w:rPr>
          <w:sz w:val="21"/>
          <w:szCs w:val="21"/>
          <w:lang w:val="fr-CH"/>
        </w:rPr>
        <w:t>ont été observé</w:t>
      </w:r>
      <w:r>
        <w:rPr>
          <w:sz w:val="21"/>
          <w:szCs w:val="21"/>
          <w:lang w:val="fr-CH"/>
        </w:rPr>
        <w:t>e</w:t>
      </w:r>
      <w:r w:rsidRPr="00445251">
        <w:rPr>
          <w:sz w:val="21"/>
          <w:szCs w:val="21"/>
          <w:lang w:val="fr-CH"/>
        </w:rPr>
        <w:t xml:space="preserve">s par </w:t>
      </w:r>
      <w:r>
        <w:rPr>
          <w:sz w:val="21"/>
          <w:szCs w:val="21"/>
          <w:lang w:val="fr-CH"/>
        </w:rPr>
        <w:t xml:space="preserve">quelque 3'500 </w:t>
      </w:r>
      <w:r w:rsidRPr="00445251">
        <w:rPr>
          <w:sz w:val="21"/>
          <w:szCs w:val="21"/>
          <w:lang w:val="fr-CH"/>
        </w:rPr>
        <w:t>personnes qui ont visité l'un des 5</w:t>
      </w:r>
      <w:r>
        <w:rPr>
          <w:sz w:val="21"/>
          <w:szCs w:val="21"/>
          <w:lang w:val="fr-CH"/>
        </w:rPr>
        <w:t>3</w:t>
      </w:r>
      <w:r w:rsidRPr="00445251">
        <w:rPr>
          <w:sz w:val="21"/>
          <w:szCs w:val="21"/>
          <w:lang w:val="fr-CH"/>
        </w:rPr>
        <w:t xml:space="preserve"> stands </w:t>
      </w:r>
      <w:proofErr w:type="spellStart"/>
      <w:r w:rsidRPr="00445251">
        <w:rPr>
          <w:sz w:val="21"/>
          <w:szCs w:val="21"/>
          <w:lang w:val="fr-CH"/>
        </w:rPr>
        <w:t>Birdwatch</w:t>
      </w:r>
      <w:proofErr w:type="spellEnd"/>
      <w:r w:rsidRPr="00445251">
        <w:rPr>
          <w:sz w:val="21"/>
          <w:szCs w:val="21"/>
          <w:lang w:val="fr-CH"/>
        </w:rPr>
        <w:t xml:space="preserve"> à travers le pays. </w:t>
      </w:r>
      <w:r>
        <w:rPr>
          <w:sz w:val="21"/>
          <w:szCs w:val="21"/>
          <w:lang w:val="fr-CH"/>
        </w:rPr>
        <w:t xml:space="preserve">C’est le </w:t>
      </w:r>
      <w:r w:rsidRPr="00445251">
        <w:rPr>
          <w:sz w:val="21"/>
          <w:szCs w:val="21"/>
          <w:lang w:val="fr-CH"/>
        </w:rPr>
        <w:t>pigeon ramier</w:t>
      </w:r>
      <w:r>
        <w:rPr>
          <w:sz w:val="21"/>
          <w:szCs w:val="21"/>
          <w:lang w:val="fr-CH"/>
        </w:rPr>
        <w:t xml:space="preserve"> qui détient le record de l’espèce la plus observée du week-end </w:t>
      </w:r>
      <w:r w:rsidRPr="00445251">
        <w:rPr>
          <w:sz w:val="21"/>
          <w:szCs w:val="21"/>
          <w:lang w:val="fr-CH"/>
        </w:rPr>
        <w:t>avec 90</w:t>
      </w:r>
      <w:r>
        <w:rPr>
          <w:sz w:val="21"/>
          <w:szCs w:val="21"/>
          <w:lang w:val="fr-CH"/>
        </w:rPr>
        <w:t>’</w:t>
      </w:r>
      <w:r w:rsidRPr="00445251">
        <w:rPr>
          <w:sz w:val="21"/>
          <w:szCs w:val="21"/>
          <w:lang w:val="fr-CH"/>
        </w:rPr>
        <w:t>000 individus</w:t>
      </w:r>
      <w:r>
        <w:rPr>
          <w:sz w:val="21"/>
          <w:szCs w:val="21"/>
          <w:lang w:val="fr-CH"/>
        </w:rPr>
        <w:t xml:space="preserve"> recensés</w:t>
      </w:r>
      <w:r w:rsidRPr="00445251">
        <w:rPr>
          <w:sz w:val="21"/>
          <w:szCs w:val="21"/>
          <w:lang w:val="fr-CH"/>
        </w:rPr>
        <w:t>.</w:t>
      </w:r>
      <w:r>
        <w:rPr>
          <w:sz w:val="21"/>
          <w:szCs w:val="21"/>
          <w:lang w:val="fr-CH"/>
        </w:rPr>
        <w:t xml:space="preserve"> L</w:t>
      </w:r>
      <w:r w:rsidRPr="00445251">
        <w:rPr>
          <w:sz w:val="21"/>
          <w:szCs w:val="21"/>
          <w:lang w:val="fr-CH"/>
        </w:rPr>
        <w:t>e pinson était également bien représenté avec environ 30</w:t>
      </w:r>
      <w:r>
        <w:rPr>
          <w:sz w:val="21"/>
          <w:szCs w:val="21"/>
          <w:lang w:val="fr-CH"/>
        </w:rPr>
        <w:t>’</w:t>
      </w:r>
      <w:r w:rsidRPr="00445251">
        <w:rPr>
          <w:sz w:val="21"/>
          <w:szCs w:val="21"/>
          <w:lang w:val="fr-CH"/>
        </w:rPr>
        <w:t>000 individus</w:t>
      </w:r>
      <w:r>
        <w:rPr>
          <w:sz w:val="21"/>
          <w:szCs w:val="21"/>
          <w:lang w:val="fr-CH"/>
        </w:rPr>
        <w:t>, ainsi que</w:t>
      </w:r>
      <w:r w:rsidRPr="00445251">
        <w:rPr>
          <w:sz w:val="21"/>
          <w:szCs w:val="21"/>
          <w:lang w:val="fr-CH"/>
        </w:rPr>
        <w:t xml:space="preserve"> l</w:t>
      </w:r>
      <w:r w:rsidR="001F6800">
        <w:rPr>
          <w:sz w:val="21"/>
          <w:szCs w:val="21"/>
          <w:lang w:val="fr-CH"/>
        </w:rPr>
        <w:t>’</w:t>
      </w:r>
      <w:r w:rsidRPr="00445251">
        <w:rPr>
          <w:sz w:val="21"/>
          <w:szCs w:val="21"/>
          <w:lang w:val="fr-CH"/>
        </w:rPr>
        <w:t xml:space="preserve">hirondelle rustique </w:t>
      </w:r>
      <w:r>
        <w:rPr>
          <w:sz w:val="21"/>
          <w:szCs w:val="21"/>
          <w:lang w:val="fr-CH"/>
        </w:rPr>
        <w:t>et ses</w:t>
      </w:r>
      <w:r w:rsidRPr="00445251">
        <w:rPr>
          <w:sz w:val="21"/>
          <w:szCs w:val="21"/>
          <w:lang w:val="fr-CH"/>
        </w:rPr>
        <w:t xml:space="preserve"> 6</w:t>
      </w:r>
      <w:r>
        <w:rPr>
          <w:sz w:val="21"/>
          <w:szCs w:val="21"/>
          <w:lang w:val="fr-CH"/>
        </w:rPr>
        <w:t>’</w:t>
      </w:r>
      <w:r w:rsidRPr="00445251">
        <w:rPr>
          <w:sz w:val="21"/>
          <w:szCs w:val="21"/>
          <w:lang w:val="fr-CH"/>
        </w:rPr>
        <w:t>000 individus</w:t>
      </w:r>
      <w:r>
        <w:rPr>
          <w:sz w:val="21"/>
          <w:szCs w:val="21"/>
          <w:lang w:val="fr-CH"/>
        </w:rPr>
        <w:t xml:space="preserve"> comptabilisés</w:t>
      </w:r>
      <w:r w:rsidRPr="00445251">
        <w:rPr>
          <w:sz w:val="21"/>
          <w:szCs w:val="21"/>
          <w:lang w:val="fr-CH"/>
        </w:rPr>
        <w:t>. De forts vents du sud ont été enregistrés à certains endroits, ce qui signifie que moins de petits oiseaux étaient en mouvement, dans l'attente d</w:t>
      </w:r>
      <w:r>
        <w:rPr>
          <w:sz w:val="21"/>
          <w:szCs w:val="21"/>
          <w:lang w:val="fr-CH"/>
        </w:rPr>
        <w:t>e conditions</w:t>
      </w:r>
      <w:r w:rsidRPr="00445251">
        <w:rPr>
          <w:sz w:val="21"/>
          <w:szCs w:val="21"/>
          <w:lang w:val="fr-CH"/>
        </w:rPr>
        <w:t xml:space="preserve"> </w:t>
      </w:r>
      <w:r>
        <w:rPr>
          <w:sz w:val="21"/>
          <w:szCs w:val="21"/>
          <w:lang w:val="fr-CH"/>
        </w:rPr>
        <w:t>plus propices à l</w:t>
      </w:r>
      <w:r w:rsidR="00653286">
        <w:rPr>
          <w:sz w:val="21"/>
          <w:szCs w:val="21"/>
          <w:lang w:val="fr-CH"/>
        </w:rPr>
        <w:t>a</w:t>
      </w:r>
      <w:r w:rsidRPr="00445251">
        <w:rPr>
          <w:sz w:val="21"/>
          <w:szCs w:val="21"/>
          <w:lang w:val="fr-CH"/>
        </w:rPr>
        <w:t xml:space="preserve"> migration. Néanmoins, avec un total de 166</w:t>
      </w:r>
      <w:r>
        <w:rPr>
          <w:sz w:val="21"/>
          <w:szCs w:val="21"/>
          <w:lang w:val="fr-CH"/>
        </w:rPr>
        <w:t>’</w:t>
      </w:r>
      <w:r w:rsidRPr="00445251">
        <w:rPr>
          <w:sz w:val="21"/>
          <w:szCs w:val="21"/>
          <w:lang w:val="fr-CH"/>
        </w:rPr>
        <w:t xml:space="preserve">828 oiseaux observés, un grand nombre de globe-trotters ont </w:t>
      </w:r>
      <w:r>
        <w:rPr>
          <w:sz w:val="21"/>
          <w:szCs w:val="21"/>
          <w:lang w:val="fr-CH"/>
        </w:rPr>
        <w:t xml:space="preserve">tout de même </w:t>
      </w:r>
      <w:r w:rsidRPr="00445251">
        <w:rPr>
          <w:sz w:val="21"/>
          <w:szCs w:val="21"/>
          <w:lang w:val="fr-CH"/>
        </w:rPr>
        <w:t xml:space="preserve">traversé </w:t>
      </w:r>
      <w:r>
        <w:rPr>
          <w:sz w:val="21"/>
          <w:szCs w:val="21"/>
          <w:lang w:val="fr-CH"/>
        </w:rPr>
        <w:t>nos cieux</w:t>
      </w:r>
      <w:r w:rsidRPr="00445251">
        <w:rPr>
          <w:sz w:val="21"/>
          <w:szCs w:val="21"/>
          <w:lang w:val="fr-CH"/>
        </w:rPr>
        <w:t>.</w:t>
      </w:r>
      <w:r w:rsidR="007F31DA">
        <w:rPr>
          <w:sz w:val="21"/>
          <w:szCs w:val="21"/>
          <w:lang w:val="fr-CH"/>
        </w:rPr>
        <w:t xml:space="preserve"> </w:t>
      </w:r>
      <w:r w:rsidRPr="00445251">
        <w:rPr>
          <w:sz w:val="21"/>
          <w:szCs w:val="21"/>
          <w:lang w:val="fr-CH"/>
        </w:rPr>
        <w:t xml:space="preserve">Parmi eux se trouvaient également quelques raretés, comme le pluvier </w:t>
      </w:r>
      <w:r>
        <w:rPr>
          <w:sz w:val="21"/>
          <w:szCs w:val="21"/>
          <w:lang w:val="fr-CH"/>
        </w:rPr>
        <w:t>argenté</w:t>
      </w:r>
      <w:r w:rsidRPr="00445251">
        <w:rPr>
          <w:sz w:val="21"/>
          <w:szCs w:val="21"/>
          <w:lang w:val="fr-CH"/>
        </w:rPr>
        <w:t>, le pipit à gorge rou</w:t>
      </w:r>
      <w:r>
        <w:rPr>
          <w:sz w:val="21"/>
          <w:szCs w:val="21"/>
          <w:lang w:val="fr-CH"/>
        </w:rPr>
        <w:t>ss</w:t>
      </w:r>
      <w:r w:rsidRPr="00445251">
        <w:rPr>
          <w:sz w:val="21"/>
          <w:szCs w:val="21"/>
          <w:lang w:val="fr-CH"/>
        </w:rPr>
        <w:t xml:space="preserve">e, le balbuzard pêcheur et la </w:t>
      </w:r>
      <w:r>
        <w:rPr>
          <w:sz w:val="21"/>
          <w:szCs w:val="21"/>
          <w:lang w:val="fr-CH"/>
        </w:rPr>
        <w:t>r</w:t>
      </w:r>
      <w:r w:rsidRPr="00445251">
        <w:rPr>
          <w:sz w:val="21"/>
          <w:szCs w:val="21"/>
          <w:lang w:val="fr-CH"/>
        </w:rPr>
        <w:t xml:space="preserve">émiz </w:t>
      </w:r>
      <w:proofErr w:type="spellStart"/>
      <w:r w:rsidRPr="00445251">
        <w:rPr>
          <w:sz w:val="21"/>
          <w:szCs w:val="21"/>
          <w:lang w:val="fr-CH"/>
        </w:rPr>
        <w:t>penduline</w:t>
      </w:r>
      <w:proofErr w:type="spellEnd"/>
      <w:r w:rsidRPr="00445251">
        <w:rPr>
          <w:sz w:val="21"/>
          <w:szCs w:val="21"/>
          <w:lang w:val="fr-CH"/>
        </w:rPr>
        <w:t>.</w:t>
      </w:r>
    </w:p>
    <w:p w14:paraId="3FC57F5F" w14:textId="77777777" w:rsidR="00445251" w:rsidRPr="00445251" w:rsidRDefault="00445251" w:rsidP="00445251">
      <w:pPr>
        <w:rPr>
          <w:sz w:val="21"/>
          <w:szCs w:val="21"/>
          <w:lang w:val="fr-CH"/>
        </w:rPr>
      </w:pPr>
    </w:p>
    <w:p w14:paraId="1CA0184D" w14:textId="6BF8569D" w:rsidR="00445251" w:rsidRPr="00445251" w:rsidRDefault="00445251" w:rsidP="00445251">
      <w:pPr>
        <w:rPr>
          <w:sz w:val="21"/>
          <w:szCs w:val="21"/>
          <w:lang w:val="fr-CH"/>
        </w:rPr>
      </w:pPr>
      <w:r w:rsidRPr="00445251">
        <w:rPr>
          <w:sz w:val="21"/>
          <w:szCs w:val="21"/>
          <w:lang w:val="fr-CH"/>
        </w:rPr>
        <w:t>L'</w:t>
      </w:r>
      <w:proofErr w:type="spellStart"/>
      <w:r w:rsidRPr="00445251">
        <w:rPr>
          <w:sz w:val="21"/>
          <w:szCs w:val="21"/>
          <w:lang w:val="fr-CH"/>
        </w:rPr>
        <w:t>EuroBirdwatch</w:t>
      </w:r>
      <w:proofErr w:type="spellEnd"/>
      <w:r w:rsidRPr="00445251">
        <w:rPr>
          <w:sz w:val="21"/>
          <w:szCs w:val="21"/>
          <w:lang w:val="fr-CH"/>
        </w:rPr>
        <w:t xml:space="preserve"> de </w:t>
      </w:r>
      <w:proofErr w:type="spellStart"/>
      <w:r w:rsidRPr="00445251">
        <w:rPr>
          <w:sz w:val="21"/>
          <w:szCs w:val="21"/>
          <w:lang w:val="fr-CH"/>
        </w:rPr>
        <w:t>BirdLife</w:t>
      </w:r>
      <w:proofErr w:type="spellEnd"/>
      <w:r w:rsidRPr="00445251">
        <w:rPr>
          <w:sz w:val="21"/>
          <w:szCs w:val="21"/>
          <w:lang w:val="fr-CH"/>
        </w:rPr>
        <w:t xml:space="preserve"> a eu lieu pour la 28</w:t>
      </w:r>
      <w:r w:rsidRPr="00445251">
        <w:rPr>
          <w:sz w:val="21"/>
          <w:szCs w:val="21"/>
          <w:vertAlign w:val="superscript"/>
          <w:lang w:val="fr-CH"/>
        </w:rPr>
        <w:t>e</w:t>
      </w:r>
      <w:r w:rsidRPr="00445251">
        <w:rPr>
          <w:sz w:val="21"/>
          <w:szCs w:val="21"/>
          <w:lang w:val="fr-CH"/>
        </w:rPr>
        <w:t xml:space="preserve"> fois cette année. Les stands d'observation suisses ont été installés par les sections </w:t>
      </w:r>
      <w:proofErr w:type="spellStart"/>
      <w:r w:rsidRPr="00445251">
        <w:rPr>
          <w:sz w:val="21"/>
          <w:szCs w:val="21"/>
          <w:lang w:val="fr-CH"/>
        </w:rPr>
        <w:t>BirdLife</w:t>
      </w:r>
      <w:proofErr w:type="spellEnd"/>
      <w:r w:rsidRPr="00445251">
        <w:rPr>
          <w:sz w:val="21"/>
          <w:szCs w:val="21"/>
          <w:lang w:val="fr-CH"/>
        </w:rPr>
        <w:t xml:space="preserve"> et d’autres associations ornithologiques à des endroits particulièrement favorables, tels que </w:t>
      </w:r>
      <w:r>
        <w:rPr>
          <w:sz w:val="21"/>
          <w:szCs w:val="21"/>
          <w:lang w:val="fr-CH"/>
        </w:rPr>
        <w:t xml:space="preserve">des </w:t>
      </w:r>
      <w:r w:rsidRPr="00445251">
        <w:rPr>
          <w:sz w:val="21"/>
          <w:szCs w:val="21"/>
          <w:lang w:val="fr-CH"/>
        </w:rPr>
        <w:t>cols de montagne</w:t>
      </w:r>
      <w:r>
        <w:rPr>
          <w:sz w:val="21"/>
          <w:szCs w:val="21"/>
          <w:lang w:val="fr-CH"/>
        </w:rPr>
        <w:t xml:space="preserve">, des </w:t>
      </w:r>
      <w:r w:rsidRPr="00445251">
        <w:rPr>
          <w:sz w:val="21"/>
          <w:szCs w:val="21"/>
          <w:lang w:val="fr-CH"/>
        </w:rPr>
        <w:t>lacs</w:t>
      </w:r>
      <w:r>
        <w:rPr>
          <w:sz w:val="21"/>
          <w:szCs w:val="21"/>
          <w:lang w:val="fr-CH"/>
        </w:rPr>
        <w:t xml:space="preserve"> ou des étangs</w:t>
      </w:r>
      <w:r w:rsidRPr="00445251">
        <w:rPr>
          <w:sz w:val="21"/>
          <w:szCs w:val="21"/>
          <w:lang w:val="fr-CH"/>
        </w:rPr>
        <w:t xml:space="preserve">, où l'on pouvait </w:t>
      </w:r>
      <w:r>
        <w:rPr>
          <w:sz w:val="21"/>
          <w:szCs w:val="21"/>
          <w:lang w:val="fr-CH"/>
        </w:rPr>
        <w:t>assister à</w:t>
      </w:r>
      <w:r w:rsidRPr="00445251">
        <w:rPr>
          <w:sz w:val="21"/>
          <w:szCs w:val="21"/>
          <w:lang w:val="fr-CH"/>
        </w:rPr>
        <w:t xml:space="preserve"> la migration en direct</w:t>
      </w:r>
      <w:r>
        <w:rPr>
          <w:sz w:val="21"/>
          <w:szCs w:val="21"/>
          <w:lang w:val="fr-CH"/>
        </w:rPr>
        <w:t xml:space="preserve">, </w:t>
      </w:r>
      <w:r w:rsidRPr="00445251">
        <w:rPr>
          <w:sz w:val="21"/>
          <w:szCs w:val="21"/>
          <w:lang w:val="fr-CH"/>
        </w:rPr>
        <w:t xml:space="preserve">observer </w:t>
      </w:r>
      <w:r>
        <w:rPr>
          <w:sz w:val="21"/>
          <w:szCs w:val="21"/>
          <w:lang w:val="fr-CH"/>
        </w:rPr>
        <w:t>d</w:t>
      </w:r>
      <w:r w:rsidRPr="00445251">
        <w:rPr>
          <w:sz w:val="21"/>
          <w:szCs w:val="21"/>
          <w:lang w:val="fr-CH"/>
        </w:rPr>
        <w:t>es oiseaux en escale</w:t>
      </w:r>
      <w:r w:rsidR="007F31DA">
        <w:rPr>
          <w:sz w:val="21"/>
          <w:szCs w:val="21"/>
          <w:lang w:val="fr-CH"/>
        </w:rPr>
        <w:t>,</w:t>
      </w:r>
      <w:r w:rsidRPr="00445251">
        <w:rPr>
          <w:sz w:val="21"/>
          <w:szCs w:val="21"/>
          <w:lang w:val="fr-CH"/>
        </w:rPr>
        <w:t xml:space="preserve"> </w:t>
      </w:r>
      <w:r>
        <w:rPr>
          <w:sz w:val="21"/>
          <w:szCs w:val="21"/>
          <w:lang w:val="fr-CH"/>
        </w:rPr>
        <w:t>ou encore, accueillir</w:t>
      </w:r>
      <w:r w:rsidRPr="00445251">
        <w:rPr>
          <w:sz w:val="21"/>
          <w:szCs w:val="21"/>
          <w:lang w:val="fr-CH"/>
        </w:rPr>
        <w:t xml:space="preserve"> les premiers hivernants. D'autres attractions comme des concours</w:t>
      </w:r>
      <w:r>
        <w:rPr>
          <w:sz w:val="21"/>
          <w:szCs w:val="21"/>
          <w:lang w:val="fr-CH"/>
        </w:rPr>
        <w:t xml:space="preserve"> et</w:t>
      </w:r>
      <w:r w:rsidRPr="00445251">
        <w:rPr>
          <w:sz w:val="21"/>
          <w:szCs w:val="21"/>
          <w:lang w:val="fr-CH"/>
        </w:rPr>
        <w:t xml:space="preserve"> jeux de piste ont réjoui </w:t>
      </w:r>
      <w:r>
        <w:rPr>
          <w:sz w:val="21"/>
          <w:szCs w:val="21"/>
          <w:lang w:val="fr-CH"/>
        </w:rPr>
        <w:t>un public varié</w:t>
      </w:r>
      <w:r w:rsidRPr="00445251">
        <w:rPr>
          <w:sz w:val="21"/>
          <w:szCs w:val="21"/>
          <w:lang w:val="fr-CH"/>
        </w:rPr>
        <w:t>.</w:t>
      </w:r>
    </w:p>
    <w:p w14:paraId="44D0F17A" w14:textId="77777777" w:rsidR="00445251" w:rsidRPr="00445251" w:rsidRDefault="00445251" w:rsidP="00445251">
      <w:pPr>
        <w:rPr>
          <w:sz w:val="21"/>
          <w:szCs w:val="21"/>
          <w:lang w:val="fr-CH"/>
        </w:rPr>
      </w:pPr>
    </w:p>
    <w:p w14:paraId="1ECCB54E" w14:textId="07691317" w:rsidR="00445251" w:rsidRPr="00445251" w:rsidRDefault="00445251" w:rsidP="00445251">
      <w:pPr>
        <w:rPr>
          <w:sz w:val="21"/>
          <w:szCs w:val="21"/>
          <w:lang w:val="fr-CH"/>
        </w:rPr>
      </w:pPr>
      <w:r w:rsidRPr="00445251">
        <w:rPr>
          <w:sz w:val="21"/>
          <w:szCs w:val="21"/>
          <w:lang w:val="fr-CH"/>
        </w:rPr>
        <w:t xml:space="preserve">Par cet événement d’envergure, </w:t>
      </w:r>
      <w:proofErr w:type="spellStart"/>
      <w:r w:rsidRPr="00445251">
        <w:rPr>
          <w:sz w:val="21"/>
          <w:szCs w:val="21"/>
          <w:lang w:val="fr-CH"/>
        </w:rPr>
        <w:t>BirdLife</w:t>
      </w:r>
      <w:proofErr w:type="spellEnd"/>
      <w:r w:rsidRPr="00445251">
        <w:rPr>
          <w:sz w:val="21"/>
          <w:szCs w:val="21"/>
          <w:lang w:val="fr-CH"/>
        </w:rPr>
        <w:t xml:space="preserve"> souhaite non seulement </w:t>
      </w:r>
      <w:r>
        <w:rPr>
          <w:sz w:val="21"/>
          <w:szCs w:val="21"/>
          <w:lang w:val="fr-CH"/>
        </w:rPr>
        <w:t>faire découvrir le fabuleux spectacle de</w:t>
      </w:r>
      <w:r w:rsidRPr="00445251">
        <w:rPr>
          <w:sz w:val="21"/>
          <w:szCs w:val="21"/>
          <w:lang w:val="fr-CH"/>
        </w:rPr>
        <w:t xml:space="preserve"> la migration des oiseaux, mais </w:t>
      </w:r>
      <w:r>
        <w:rPr>
          <w:sz w:val="21"/>
          <w:szCs w:val="21"/>
          <w:lang w:val="fr-CH"/>
        </w:rPr>
        <w:t>également</w:t>
      </w:r>
      <w:r w:rsidRPr="00445251">
        <w:rPr>
          <w:sz w:val="21"/>
          <w:szCs w:val="21"/>
          <w:lang w:val="fr-CH"/>
        </w:rPr>
        <w:t xml:space="preserve"> sensibiliser le public aux dangers que les migrateurs rencontrent sur leur trajet vers les lieux d'hivernage. Selon un rapport scientifique de </w:t>
      </w:r>
      <w:proofErr w:type="spellStart"/>
      <w:r w:rsidRPr="00445251">
        <w:rPr>
          <w:sz w:val="21"/>
          <w:szCs w:val="21"/>
          <w:lang w:val="fr-CH"/>
        </w:rPr>
        <w:t>BirdLife</w:t>
      </w:r>
      <w:proofErr w:type="spellEnd"/>
      <w:r w:rsidRPr="00445251">
        <w:rPr>
          <w:sz w:val="21"/>
          <w:szCs w:val="21"/>
          <w:lang w:val="fr-CH"/>
        </w:rPr>
        <w:t xml:space="preserve"> International, environ 25 millions d'oiseaux migrateurs sont tués illégalement chaque année dans la région méditerranéenne. Le drainage des zones humides, les lignes électriques, les éoliennes et l'éclairage nocturne excessif rendent également difficile le déplacement des oiseaux vers leurs quartiers d'hiver. </w:t>
      </w:r>
      <w:proofErr w:type="spellStart"/>
      <w:r w:rsidRPr="00445251">
        <w:rPr>
          <w:sz w:val="21"/>
          <w:szCs w:val="21"/>
          <w:lang w:val="fr-CH"/>
        </w:rPr>
        <w:t>BirdLife</w:t>
      </w:r>
      <w:proofErr w:type="spellEnd"/>
      <w:r w:rsidRPr="00445251">
        <w:rPr>
          <w:sz w:val="21"/>
          <w:szCs w:val="21"/>
          <w:lang w:val="fr-CH"/>
        </w:rPr>
        <w:t xml:space="preserve"> Suisse s'engage pour les oiseaux migrateurs sur leurs sites de nidification, sur la route de migration et dans les quartiers d'hiver. L'association soutient par exemple financièrement les partenaires </w:t>
      </w:r>
      <w:proofErr w:type="spellStart"/>
      <w:r w:rsidRPr="00445251">
        <w:rPr>
          <w:sz w:val="21"/>
          <w:szCs w:val="21"/>
          <w:lang w:val="fr-CH"/>
        </w:rPr>
        <w:t>BirdLife</w:t>
      </w:r>
      <w:proofErr w:type="spellEnd"/>
      <w:r w:rsidRPr="00445251">
        <w:rPr>
          <w:sz w:val="21"/>
          <w:szCs w:val="21"/>
          <w:lang w:val="fr-CH"/>
        </w:rPr>
        <w:t xml:space="preserve"> dans des pays comme Chypre ou l'Italie dans leur lutte contre le braconnage.</w:t>
      </w:r>
    </w:p>
    <w:p w14:paraId="2E543EF7" w14:textId="77777777" w:rsidR="00445251" w:rsidRPr="00445251" w:rsidRDefault="00445251" w:rsidP="00445251">
      <w:pPr>
        <w:rPr>
          <w:sz w:val="21"/>
          <w:szCs w:val="21"/>
        </w:rPr>
      </w:pPr>
    </w:p>
    <w:p w14:paraId="71004419" w14:textId="77777777" w:rsidR="00445251" w:rsidRPr="00445251" w:rsidRDefault="00445251" w:rsidP="00445251">
      <w:pPr>
        <w:rPr>
          <w:sz w:val="21"/>
          <w:szCs w:val="21"/>
          <w:lang w:val="fr-CH"/>
        </w:rPr>
      </w:pPr>
      <w:r w:rsidRPr="00445251">
        <w:rPr>
          <w:sz w:val="21"/>
          <w:szCs w:val="21"/>
          <w:lang w:val="fr-CH"/>
        </w:rPr>
        <w:t>Les résultats suisses détaillés de l'</w:t>
      </w:r>
      <w:proofErr w:type="spellStart"/>
      <w:r w:rsidRPr="00445251">
        <w:rPr>
          <w:sz w:val="21"/>
          <w:szCs w:val="21"/>
          <w:lang w:val="fr-CH"/>
        </w:rPr>
        <w:t>EuroBirdwatch</w:t>
      </w:r>
      <w:proofErr w:type="spellEnd"/>
      <w:r w:rsidRPr="00445251">
        <w:rPr>
          <w:sz w:val="21"/>
          <w:szCs w:val="21"/>
          <w:lang w:val="fr-CH"/>
        </w:rPr>
        <w:t xml:space="preserve"> sont disponibles sur www.birdlife.ch/ebw. Les résultats internationaux sont résumés sur le site web www.eurobirdwatch.eu. </w:t>
      </w:r>
    </w:p>
    <w:p w14:paraId="4C77DADB" w14:textId="77777777" w:rsidR="00445251" w:rsidRDefault="00445251" w:rsidP="009F5656">
      <w:pPr>
        <w:rPr>
          <w:rFonts w:ascii="Syntax LT Std" w:hAnsi="Syntax LT Std"/>
          <w:i/>
          <w:iCs/>
          <w:sz w:val="16"/>
          <w:szCs w:val="16"/>
          <w:lang w:val="fr-CH"/>
        </w:rPr>
      </w:pPr>
    </w:p>
    <w:p w14:paraId="67082282" w14:textId="5CE15B49" w:rsidR="009F5656" w:rsidRPr="00445251" w:rsidRDefault="00DF47F0" w:rsidP="009F5656">
      <w:pPr>
        <w:rPr>
          <w:rFonts w:ascii="Syntax LT Std" w:hAnsi="Syntax LT Std"/>
          <w:b/>
          <w:bCs/>
          <w:i/>
          <w:iCs/>
          <w:sz w:val="16"/>
          <w:szCs w:val="16"/>
          <w:lang w:val="fr-CH"/>
        </w:rPr>
      </w:pPr>
      <w:r w:rsidRPr="00445251">
        <w:rPr>
          <w:rFonts w:ascii="Syntax LT Std" w:hAnsi="Syntax LT Std"/>
          <w:b/>
          <w:bCs/>
          <w:i/>
          <w:iCs/>
          <w:sz w:val="16"/>
          <w:szCs w:val="16"/>
          <w:lang w:val="fr-CH"/>
        </w:rPr>
        <w:t xml:space="preserve">Plus d’informations : François </w:t>
      </w:r>
      <w:proofErr w:type="spellStart"/>
      <w:r w:rsidRPr="00445251">
        <w:rPr>
          <w:rFonts w:ascii="Syntax LT Std" w:hAnsi="Syntax LT Std"/>
          <w:b/>
          <w:bCs/>
          <w:i/>
          <w:iCs/>
          <w:sz w:val="16"/>
          <w:szCs w:val="16"/>
          <w:lang w:val="fr-CH"/>
        </w:rPr>
        <w:t>Turrian</w:t>
      </w:r>
      <w:proofErr w:type="spellEnd"/>
      <w:r w:rsidRPr="00445251">
        <w:rPr>
          <w:rFonts w:ascii="Syntax LT Std" w:hAnsi="Syntax LT Std"/>
          <w:b/>
          <w:bCs/>
          <w:i/>
          <w:iCs/>
          <w:sz w:val="16"/>
          <w:szCs w:val="16"/>
          <w:lang w:val="fr-CH"/>
        </w:rPr>
        <w:t>, directeur romand, tél. 079 318 77 75</w:t>
      </w:r>
    </w:p>
    <w:sectPr w:rsidR="009F5656" w:rsidRPr="00445251" w:rsidSect="00E06C67">
      <w:headerReference w:type="default" r:id="rId7"/>
      <w:headerReference w:type="firs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B0C0C" w14:textId="77777777" w:rsidR="000B507A" w:rsidRDefault="000B507A" w:rsidP="00E06C67">
      <w:r>
        <w:separator/>
      </w:r>
    </w:p>
  </w:endnote>
  <w:endnote w:type="continuationSeparator" w:id="0">
    <w:p w14:paraId="4516929A" w14:textId="77777777" w:rsidR="000B507A" w:rsidRDefault="000B507A" w:rsidP="00E0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ade Gothic LT Std Light">
    <w:altName w:val="Trade Gothic LT Std Light"/>
    <w:panose1 w:val="00000400000000000000"/>
    <w:charset w:val="00"/>
    <w:family w:val="auto"/>
    <w:notTrueType/>
    <w:pitch w:val="variable"/>
    <w:sig w:usb0="800000AF" w:usb1="4000204A" w:usb2="00000000" w:usb3="00000000" w:csb0="00000001" w:csb1="00000000"/>
  </w:font>
  <w:font w:name="Syntax LT Std">
    <w:altName w:val="Calibri"/>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9A569" w14:textId="677A849B" w:rsidR="00E06C67" w:rsidRDefault="00E06C67">
    <w:pPr>
      <w:pStyle w:val="Pieddepage"/>
    </w:pPr>
    <w:r>
      <w:rPr>
        <w:noProof/>
      </w:rPr>
      <w:drawing>
        <wp:inline distT="0" distB="0" distL="0" distR="0" wp14:anchorId="34CE68B2" wp14:editId="5AED8C3A">
          <wp:extent cx="5760720" cy="429895"/>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298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560B1" w14:textId="77777777" w:rsidR="000B507A" w:rsidRDefault="000B507A" w:rsidP="00E06C67">
      <w:r>
        <w:separator/>
      </w:r>
    </w:p>
  </w:footnote>
  <w:footnote w:type="continuationSeparator" w:id="0">
    <w:p w14:paraId="2BCC5588" w14:textId="77777777" w:rsidR="000B507A" w:rsidRDefault="000B507A" w:rsidP="00E06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2D348" w14:textId="4CEB26F1" w:rsidR="00E06C67" w:rsidRPr="00F35303" w:rsidRDefault="00E06C67" w:rsidP="00E06C67">
    <w:pPr>
      <w:pStyle w:val="En-tte"/>
      <w:rPr>
        <w:sz w:val="18"/>
        <w:szCs w:val="18"/>
      </w:rPr>
    </w:pPr>
    <w:r w:rsidRPr="00F35303">
      <w:rPr>
        <w:sz w:val="18"/>
        <w:szCs w:val="18"/>
      </w:rPr>
      <w:t>BirdLife S</w:t>
    </w:r>
    <w:r>
      <w:rPr>
        <w:sz w:val="18"/>
        <w:szCs w:val="18"/>
      </w:rPr>
      <w:t>uisse</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sz w:val="18"/>
        <w:szCs w:val="18"/>
      </w:rPr>
      <w:t>2</w:t>
    </w:r>
    <w:r w:rsidRPr="00F35303">
      <w:rPr>
        <w:sz w:val="18"/>
        <w:szCs w:val="18"/>
      </w:rPr>
      <w:fldChar w:fldCharType="end"/>
    </w:r>
  </w:p>
  <w:p w14:paraId="09A5C47F" w14:textId="77777777" w:rsidR="00E06C67" w:rsidRDefault="00E06C6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3FD8A" w14:textId="5C4567D1" w:rsidR="00E06C67" w:rsidRDefault="00E06C67">
    <w:pPr>
      <w:pStyle w:val="En-tte"/>
    </w:pPr>
    <w:r>
      <w:rPr>
        <w:noProof/>
      </w:rPr>
      <w:drawing>
        <wp:inline distT="0" distB="0" distL="0" distR="0" wp14:anchorId="72BD35F4" wp14:editId="31EDA31B">
          <wp:extent cx="5760720" cy="9042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04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177ACB"/>
    <w:multiLevelType w:val="hybridMultilevel"/>
    <w:tmpl w:val="66EAAA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DF"/>
    <w:rsid w:val="0000259D"/>
    <w:rsid w:val="0005247B"/>
    <w:rsid w:val="00052502"/>
    <w:rsid w:val="0007449F"/>
    <w:rsid w:val="000B2F08"/>
    <w:rsid w:val="000B507A"/>
    <w:rsid w:val="000E2748"/>
    <w:rsid w:val="00140B4B"/>
    <w:rsid w:val="00155E84"/>
    <w:rsid w:val="0019461B"/>
    <w:rsid w:val="001D5626"/>
    <w:rsid w:val="001F0E29"/>
    <w:rsid w:val="001F4812"/>
    <w:rsid w:val="001F6800"/>
    <w:rsid w:val="00212432"/>
    <w:rsid w:val="00255A34"/>
    <w:rsid w:val="002879CD"/>
    <w:rsid w:val="002879E7"/>
    <w:rsid w:val="002E331B"/>
    <w:rsid w:val="002E410F"/>
    <w:rsid w:val="002E5BE9"/>
    <w:rsid w:val="00327B5A"/>
    <w:rsid w:val="00355330"/>
    <w:rsid w:val="00363E4F"/>
    <w:rsid w:val="003934C0"/>
    <w:rsid w:val="003A6562"/>
    <w:rsid w:val="00445251"/>
    <w:rsid w:val="00466942"/>
    <w:rsid w:val="004A74D6"/>
    <w:rsid w:val="004D5683"/>
    <w:rsid w:val="005206CB"/>
    <w:rsid w:val="00573F2F"/>
    <w:rsid w:val="005D01A8"/>
    <w:rsid w:val="005F6F1D"/>
    <w:rsid w:val="00603E6B"/>
    <w:rsid w:val="006231E8"/>
    <w:rsid w:val="0064126A"/>
    <w:rsid w:val="00653286"/>
    <w:rsid w:val="00660B3E"/>
    <w:rsid w:val="00683548"/>
    <w:rsid w:val="0075344C"/>
    <w:rsid w:val="00776BE2"/>
    <w:rsid w:val="0079452C"/>
    <w:rsid w:val="007F31DA"/>
    <w:rsid w:val="00895FDF"/>
    <w:rsid w:val="008A0AA8"/>
    <w:rsid w:val="008C29AB"/>
    <w:rsid w:val="008D2CD9"/>
    <w:rsid w:val="008E185C"/>
    <w:rsid w:val="008F5CDD"/>
    <w:rsid w:val="009E7E35"/>
    <w:rsid w:val="009F5656"/>
    <w:rsid w:val="00A20179"/>
    <w:rsid w:val="00A741F9"/>
    <w:rsid w:val="00B06145"/>
    <w:rsid w:val="00B378C9"/>
    <w:rsid w:val="00B9041B"/>
    <w:rsid w:val="00B95B81"/>
    <w:rsid w:val="00BB65EC"/>
    <w:rsid w:val="00BF5449"/>
    <w:rsid w:val="00C0209A"/>
    <w:rsid w:val="00C75C53"/>
    <w:rsid w:val="00C81344"/>
    <w:rsid w:val="00C975EF"/>
    <w:rsid w:val="00CB3E94"/>
    <w:rsid w:val="00D065F6"/>
    <w:rsid w:val="00D158A5"/>
    <w:rsid w:val="00D44A09"/>
    <w:rsid w:val="00D62ED2"/>
    <w:rsid w:val="00D74D97"/>
    <w:rsid w:val="00DB119C"/>
    <w:rsid w:val="00DC1172"/>
    <w:rsid w:val="00DD0115"/>
    <w:rsid w:val="00DF47F0"/>
    <w:rsid w:val="00E06C67"/>
    <w:rsid w:val="00E22A6D"/>
    <w:rsid w:val="00E23459"/>
    <w:rsid w:val="00E80228"/>
    <w:rsid w:val="00EC7301"/>
    <w:rsid w:val="00EF2480"/>
    <w:rsid w:val="00F336CF"/>
    <w:rsid w:val="00F35EBA"/>
    <w:rsid w:val="00F64393"/>
    <w:rsid w:val="00F65857"/>
    <w:rsid w:val="00F86B52"/>
    <w:rsid w:val="00FA5B0C"/>
    <w:rsid w:val="00FA6EC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7D67"/>
  <w15:chartTrackingRefBased/>
  <w15:docId w15:val="{938F85AC-142A-A84E-82A3-9323AD40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2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95FDF"/>
    <w:pPr>
      <w:autoSpaceDE w:val="0"/>
      <w:autoSpaceDN w:val="0"/>
      <w:adjustRightInd w:val="0"/>
    </w:pPr>
    <w:rPr>
      <w:rFonts w:ascii="Trade Gothic LT Std Light" w:hAnsi="Trade Gothic LT Std Light" w:cs="Trade Gothic LT Std Light"/>
      <w:color w:val="000000"/>
      <w:lang w:val="de-DE"/>
    </w:rPr>
  </w:style>
  <w:style w:type="paragraph" w:styleId="Paragraphedeliste">
    <w:name w:val="List Paragraph"/>
    <w:basedOn w:val="Normal"/>
    <w:uiPriority w:val="34"/>
    <w:qFormat/>
    <w:rsid w:val="00895FDF"/>
    <w:pPr>
      <w:ind w:left="720"/>
      <w:contextualSpacing/>
    </w:pPr>
  </w:style>
  <w:style w:type="paragraph" w:styleId="Textedebulles">
    <w:name w:val="Balloon Text"/>
    <w:basedOn w:val="Normal"/>
    <w:link w:val="TextedebullesCar"/>
    <w:uiPriority w:val="99"/>
    <w:semiHidden/>
    <w:unhideWhenUsed/>
    <w:rsid w:val="00F336C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336CF"/>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07449F"/>
    <w:rPr>
      <w:sz w:val="16"/>
      <w:szCs w:val="16"/>
    </w:rPr>
  </w:style>
  <w:style w:type="paragraph" w:styleId="Commentaire">
    <w:name w:val="annotation text"/>
    <w:basedOn w:val="Normal"/>
    <w:link w:val="CommentaireCar"/>
    <w:uiPriority w:val="99"/>
    <w:semiHidden/>
    <w:unhideWhenUsed/>
    <w:rsid w:val="0007449F"/>
    <w:rPr>
      <w:sz w:val="20"/>
      <w:szCs w:val="20"/>
    </w:rPr>
  </w:style>
  <w:style w:type="character" w:customStyle="1" w:styleId="CommentaireCar">
    <w:name w:val="Commentaire Car"/>
    <w:basedOn w:val="Policepardfaut"/>
    <w:link w:val="Commentaire"/>
    <w:uiPriority w:val="99"/>
    <w:semiHidden/>
    <w:rsid w:val="0007449F"/>
    <w:rPr>
      <w:sz w:val="20"/>
      <w:szCs w:val="20"/>
    </w:rPr>
  </w:style>
  <w:style w:type="paragraph" w:styleId="Objetducommentaire">
    <w:name w:val="annotation subject"/>
    <w:basedOn w:val="Commentaire"/>
    <w:next w:val="Commentaire"/>
    <w:link w:val="ObjetducommentaireCar"/>
    <w:uiPriority w:val="99"/>
    <w:semiHidden/>
    <w:unhideWhenUsed/>
    <w:rsid w:val="0007449F"/>
    <w:rPr>
      <w:b/>
      <w:bCs/>
    </w:rPr>
  </w:style>
  <w:style w:type="character" w:customStyle="1" w:styleId="ObjetducommentaireCar">
    <w:name w:val="Objet du commentaire Car"/>
    <w:basedOn w:val="CommentaireCar"/>
    <w:link w:val="Objetducommentaire"/>
    <w:uiPriority w:val="99"/>
    <w:semiHidden/>
    <w:rsid w:val="0007449F"/>
    <w:rPr>
      <w:b/>
      <w:bCs/>
      <w:sz w:val="20"/>
      <w:szCs w:val="20"/>
    </w:rPr>
  </w:style>
  <w:style w:type="paragraph" w:styleId="En-tte">
    <w:name w:val="header"/>
    <w:basedOn w:val="Normal"/>
    <w:link w:val="En-tteCar"/>
    <w:uiPriority w:val="99"/>
    <w:unhideWhenUsed/>
    <w:rsid w:val="00E06C67"/>
    <w:pPr>
      <w:tabs>
        <w:tab w:val="center" w:pos="4536"/>
        <w:tab w:val="right" w:pos="9072"/>
      </w:tabs>
    </w:pPr>
  </w:style>
  <w:style w:type="character" w:customStyle="1" w:styleId="En-tteCar">
    <w:name w:val="En-tête Car"/>
    <w:basedOn w:val="Policepardfaut"/>
    <w:link w:val="En-tte"/>
    <w:uiPriority w:val="99"/>
    <w:rsid w:val="00E06C67"/>
  </w:style>
  <w:style w:type="paragraph" w:styleId="Pieddepage">
    <w:name w:val="footer"/>
    <w:basedOn w:val="Normal"/>
    <w:link w:val="PieddepageCar"/>
    <w:uiPriority w:val="99"/>
    <w:unhideWhenUsed/>
    <w:rsid w:val="00E06C67"/>
    <w:pPr>
      <w:tabs>
        <w:tab w:val="center" w:pos="4536"/>
        <w:tab w:val="right" w:pos="9072"/>
      </w:tabs>
    </w:pPr>
  </w:style>
  <w:style w:type="character" w:customStyle="1" w:styleId="PieddepageCar">
    <w:name w:val="Pied de page Car"/>
    <w:basedOn w:val="Policepardfaut"/>
    <w:link w:val="Pieddepage"/>
    <w:uiPriority w:val="99"/>
    <w:rsid w:val="00E0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198239">
      <w:bodyDiv w:val="1"/>
      <w:marLeft w:val="0"/>
      <w:marRight w:val="0"/>
      <w:marTop w:val="0"/>
      <w:marBottom w:val="0"/>
      <w:divBdr>
        <w:top w:val="none" w:sz="0" w:space="0" w:color="auto"/>
        <w:left w:val="none" w:sz="0" w:space="0" w:color="auto"/>
        <w:bottom w:val="none" w:sz="0" w:space="0" w:color="auto"/>
        <w:right w:val="none" w:sz="0" w:space="0" w:color="auto"/>
      </w:divBdr>
    </w:div>
    <w:div w:id="150277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620</Words>
  <Characters>3410</Characters>
  <Application>Microsoft Office Word</Application>
  <DocSecurity>0</DocSecurity>
  <Lines>28</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Schuck</dc:creator>
  <cp:keywords/>
  <dc:description/>
  <cp:lastModifiedBy>Leïla Rölli</cp:lastModifiedBy>
  <cp:revision>6</cp:revision>
  <cp:lastPrinted>2021-10-04T07:11:00Z</cp:lastPrinted>
  <dcterms:created xsi:type="dcterms:W3CDTF">2021-10-04T07:01:00Z</dcterms:created>
  <dcterms:modified xsi:type="dcterms:W3CDTF">2021-10-04T07:56:00Z</dcterms:modified>
</cp:coreProperties>
</file>